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18B1" w:rsidRDefault="00BE55DF">
      <w:pPr>
        <w:pStyle w:val="a3"/>
        <w:ind w:left="0"/>
        <w:rPr>
          <w:sz w:val="20"/>
        </w:rPr>
      </w:pPr>
      <w:bookmarkStart w:id="0" w:name="_GoBack"/>
      <w:bookmarkEnd w:id="0"/>
      <w:r w:rsidRPr="00BE55DF">
        <w:rPr>
          <w:noProof/>
          <w:sz w:val="20"/>
          <w:lang w:bidi="ar-SA"/>
        </w:rPr>
        <w:drawing>
          <wp:anchor distT="0" distB="0" distL="114300" distR="114300" simplePos="0" relativeHeight="251661824" behindDoc="0" locked="0" layoutInCell="1" allowOverlap="1" wp14:anchorId="214572B8" wp14:editId="004ED138">
            <wp:simplePos x="0" y="0"/>
            <wp:positionH relativeFrom="margin">
              <wp:posOffset>182245</wp:posOffset>
            </wp:positionH>
            <wp:positionV relativeFrom="margin">
              <wp:posOffset>-50165</wp:posOffset>
            </wp:positionV>
            <wp:extent cx="5273040" cy="7247890"/>
            <wp:effectExtent l="990600" t="0" r="975360" b="0"/>
            <wp:wrapSquare wrapText="bothSides"/>
            <wp:docPr id="2" name="Рисунок 2" descr="C:\Users\Гузель\Desktop\обложка предшкольн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зель\Desktop\обложка предшкольная.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5400000">
                      <a:off x="0" y="0"/>
                      <a:ext cx="5273040" cy="72478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E18B1" w:rsidRDefault="008E18B1">
      <w:pPr>
        <w:pStyle w:val="a3"/>
        <w:ind w:left="0"/>
        <w:rPr>
          <w:sz w:val="20"/>
        </w:rPr>
      </w:pPr>
    </w:p>
    <w:p w:rsidR="008E18B1" w:rsidRDefault="008E18B1">
      <w:pPr>
        <w:pStyle w:val="a3"/>
        <w:spacing w:before="7"/>
        <w:ind w:left="0"/>
        <w:rPr>
          <w:sz w:val="23"/>
        </w:rPr>
      </w:pPr>
    </w:p>
    <w:p w:rsidR="008E18B1" w:rsidRPr="00BE55DF" w:rsidRDefault="008E18B1">
      <w:pPr>
        <w:pStyle w:val="a3"/>
        <w:ind w:left="0"/>
        <w:rPr>
          <w:rFonts w:ascii="Arial"/>
          <w:b/>
          <w:sz w:val="22"/>
          <w:lang w:val="en-US"/>
        </w:rPr>
      </w:pPr>
    </w:p>
    <w:p w:rsidR="008E18B1" w:rsidRPr="00BE55DF" w:rsidRDefault="008E18B1">
      <w:pPr>
        <w:pStyle w:val="a3"/>
        <w:ind w:left="0"/>
        <w:rPr>
          <w:rFonts w:ascii="Arial"/>
          <w:b/>
          <w:sz w:val="22"/>
          <w:lang w:val="en-US"/>
        </w:rPr>
      </w:pPr>
    </w:p>
    <w:p w:rsidR="008E18B1" w:rsidRPr="00BE55DF" w:rsidRDefault="008E18B1">
      <w:pPr>
        <w:pStyle w:val="a3"/>
        <w:spacing w:before="3"/>
        <w:ind w:left="0"/>
        <w:rPr>
          <w:rFonts w:ascii="Arial"/>
          <w:b/>
          <w:sz w:val="22"/>
          <w:lang w:val="en-US"/>
        </w:rPr>
      </w:pPr>
    </w:p>
    <w:p w:rsidR="00BE55DF" w:rsidRDefault="00BE55DF">
      <w:pPr>
        <w:pStyle w:val="1"/>
        <w:spacing w:before="67"/>
        <w:ind w:left="1958" w:right="1848"/>
      </w:pPr>
    </w:p>
    <w:p w:rsidR="00BE55DF" w:rsidRDefault="00BE55DF">
      <w:pPr>
        <w:pStyle w:val="1"/>
        <w:spacing w:before="67"/>
        <w:ind w:left="1958" w:right="1848"/>
      </w:pPr>
    </w:p>
    <w:p w:rsidR="00BE55DF" w:rsidRDefault="00BE55DF">
      <w:pPr>
        <w:pStyle w:val="1"/>
        <w:spacing w:before="67"/>
        <w:ind w:left="1958" w:right="1848"/>
      </w:pPr>
    </w:p>
    <w:p w:rsidR="00BE55DF" w:rsidRDefault="00BE55DF">
      <w:pPr>
        <w:pStyle w:val="1"/>
        <w:spacing w:before="67"/>
        <w:ind w:left="1958" w:right="1848"/>
      </w:pPr>
    </w:p>
    <w:p w:rsidR="00BE55DF" w:rsidRDefault="00BE55DF" w:rsidP="00BB759B">
      <w:pPr>
        <w:pStyle w:val="1"/>
        <w:spacing w:before="67"/>
        <w:ind w:left="0" w:right="1848"/>
        <w:jc w:val="left"/>
      </w:pPr>
    </w:p>
    <w:p w:rsidR="00BB759B" w:rsidRDefault="00BB759B" w:rsidP="00BB759B">
      <w:pPr>
        <w:pStyle w:val="1"/>
        <w:spacing w:before="67"/>
        <w:ind w:left="0" w:right="1848"/>
        <w:jc w:val="left"/>
      </w:pPr>
    </w:p>
    <w:p w:rsidR="00BE55DF" w:rsidRDefault="00BE55DF">
      <w:pPr>
        <w:pStyle w:val="1"/>
        <w:spacing w:before="67"/>
        <w:ind w:left="1958" w:right="1848"/>
      </w:pPr>
    </w:p>
    <w:p w:rsidR="008E18B1" w:rsidRDefault="00BB759B">
      <w:pPr>
        <w:pStyle w:val="1"/>
        <w:spacing w:before="67"/>
        <w:ind w:left="1958" w:right="1848"/>
      </w:pPr>
      <w:r>
        <w:lastRenderedPageBreak/>
        <w:t>Пояснительная записка</w:t>
      </w:r>
    </w:p>
    <w:p w:rsidR="008E18B1" w:rsidRDefault="008E18B1">
      <w:pPr>
        <w:pStyle w:val="a3"/>
        <w:spacing w:before="7"/>
        <w:ind w:left="0"/>
        <w:rPr>
          <w:b/>
          <w:sz w:val="23"/>
        </w:rPr>
      </w:pPr>
    </w:p>
    <w:p w:rsidR="008E18B1" w:rsidRDefault="00BB759B">
      <w:pPr>
        <w:pStyle w:val="a3"/>
        <w:ind w:right="103"/>
        <w:jc w:val="both"/>
      </w:pPr>
      <w:r>
        <w:t>Рабочая программа «Скоро в школу» для подготовки детей 6-7 лет к школе разработана в соответствии с требованиями Федерального государственного стандарта начального общего образования второго поколения, на основе программы «Преемственность» (программа по подготовке к школе детей 5-7 лет) науч. рук. Н. А. Федосова (М. Просвещение, 2012), рекомендованной Министерством образования РФ.</w:t>
      </w:r>
    </w:p>
    <w:p w:rsidR="008E18B1" w:rsidRDefault="008E18B1">
      <w:pPr>
        <w:pStyle w:val="a3"/>
        <w:ind w:left="0"/>
      </w:pPr>
    </w:p>
    <w:p w:rsidR="008E18B1" w:rsidRDefault="00BB759B">
      <w:pPr>
        <w:pStyle w:val="a3"/>
        <w:ind w:right="1897"/>
      </w:pPr>
      <w:r>
        <w:t>Программа готовит детей к обучению в школе, осуществляя преемственность между дошкольным и начальным общим образованием.</w:t>
      </w:r>
    </w:p>
    <w:p w:rsidR="008E18B1" w:rsidRDefault="008E18B1">
      <w:pPr>
        <w:pStyle w:val="a3"/>
        <w:ind w:left="0"/>
      </w:pPr>
    </w:p>
    <w:p w:rsidR="008E18B1" w:rsidRDefault="00BB759B">
      <w:pPr>
        <w:pStyle w:val="a3"/>
        <w:ind w:right="2193"/>
      </w:pPr>
      <w:r>
        <w:rPr>
          <w:b/>
        </w:rPr>
        <w:t>Цель программы</w:t>
      </w:r>
      <w:r>
        <w:t>–успешная адаптация детей дошкольного возраста к новым образовательным условиям и создание условий комфортного перехода с одной образовательной ступени на другую.</w:t>
      </w:r>
    </w:p>
    <w:p w:rsidR="008E18B1" w:rsidRDefault="008E18B1">
      <w:pPr>
        <w:pStyle w:val="a3"/>
        <w:spacing w:before="1"/>
        <w:ind w:left="0"/>
      </w:pPr>
    </w:p>
    <w:p w:rsidR="008E18B1" w:rsidRDefault="00BB759B">
      <w:pPr>
        <w:pStyle w:val="a3"/>
      </w:pPr>
      <w:r>
        <w:t>Подготовка детей к школе занимает особое место в</w:t>
      </w:r>
      <w:r>
        <w:rPr>
          <w:spacing w:val="51"/>
        </w:rPr>
        <w:t xml:space="preserve"> </w:t>
      </w:r>
      <w:r>
        <w:t>системе</w:t>
      </w:r>
    </w:p>
    <w:p w:rsidR="008E18B1" w:rsidRDefault="00BB759B">
      <w:pPr>
        <w:pStyle w:val="a3"/>
        <w:tabs>
          <w:tab w:val="left" w:pos="921"/>
          <w:tab w:val="left" w:pos="1780"/>
          <w:tab w:val="left" w:pos="1976"/>
          <w:tab w:val="left" w:pos="2164"/>
          <w:tab w:val="left" w:pos="2392"/>
          <w:tab w:val="left" w:pos="2717"/>
          <w:tab w:val="left" w:pos="3288"/>
          <w:tab w:val="left" w:pos="3510"/>
          <w:tab w:val="left" w:pos="3912"/>
          <w:tab w:val="left" w:pos="3953"/>
          <w:tab w:val="left" w:pos="4513"/>
          <w:tab w:val="left" w:pos="5030"/>
          <w:tab w:val="left" w:pos="5731"/>
          <w:tab w:val="left" w:pos="6405"/>
          <w:tab w:val="left" w:pos="7261"/>
          <w:tab w:val="left" w:pos="7462"/>
          <w:tab w:val="left" w:pos="7807"/>
          <w:tab w:val="left" w:pos="7989"/>
          <w:tab w:val="left" w:pos="8742"/>
          <w:tab w:val="left" w:pos="8853"/>
          <w:tab w:val="left" w:pos="9407"/>
        </w:tabs>
        <w:ind w:right="103"/>
      </w:pPr>
      <w:r>
        <w:t>образования.</w:t>
      </w:r>
      <w:r>
        <w:tab/>
      </w:r>
      <w:r>
        <w:rPr>
          <w:spacing w:val="-1"/>
        </w:rPr>
        <w:t>Это</w:t>
      </w:r>
      <w:r>
        <w:rPr>
          <w:spacing w:val="-1"/>
        </w:rPr>
        <w:tab/>
      </w:r>
      <w:r>
        <w:t>обусловлено</w:t>
      </w:r>
      <w:r>
        <w:tab/>
        <w:t>сложной</w:t>
      </w:r>
      <w:r>
        <w:tab/>
        <w:t>адаптацией</w:t>
      </w:r>
      <w:r>
        <w:tab/>
        <w:t>ребенка</w:t>
      </w:r>
      <w:r>
        <w:tab/>
      </w:r>
      <w:r>
        <w:tab/>
        <w:t>к</w:t>
      </w:r>
      <w:r>
        <w:tab/>
        <w:t>школе.</w:t>
      </w:r>
      <w:r>
        <w:tab/>
      </w:r>
      <w:r>
        <w:rPr>
          <w:spacing w:val="-3"/>
        </w:rPr>
        <w:t xml:space="preserve">Ребенок </w:t>
      </w:r>
      <w:r>
        <w:t xml:space="preserve">дошкольного </w:t>
      </w:r>
      <w:r>
        <w:rPr>
          <w:spacing w:val="27"/>
        </w:rPr>
        <w:t xml:space="preserve"> </w:t>
      </w:r>
      <w:r>
        <w:t xml:space="preserve">возраста </w:t>
      </w:r>
      <w:r>
        <w:rPr>
          <w:spacing w:val="26"/>
        </w:rPr>
        <w:t xml:space="preserve"> </w:t>
      </w:r>
      <w:r>
        <w:t xml:space="preserve">должен </w:t>
      </w:r>
      <w:r>
        <w:rPr>
          <w:spacing w:val="28"/>
        </w:rPr>
        <w:t xml:space="preserve"> </w:t>
      </w:r>
      <w:r>
        <w:t xml:space="preserve">быть </w:t>
      </w:r>
      <w:r>
        <w:rPr>
          <w:spacing w:val="28"/>
        </w:rPr>
        <w:t xml:space="preserve"> </w:t>
      </w:r>
      <w:r>
        <w:t xml:space="preserve">готов </w:t>
      </w:r>
      <w:r>
        <w:rPr>
          <w:spacing w:val="36"/>
        </w:rPr>
        <w:t xml:space="preserve"> </w:t>
      </w:r>
      <w:r>
        <w:t xml:space="preserve">не </w:t>
      </w:r>
      <w:r>
        <w:rPr>
          <w:spacing w:val="26"/>
        </w:rPr>
        <w:t xml:space="preserve"> </w:t>
      </w:r>
      <w:r>
        <w:t xml:space="preserve">только </w:t>
      </w:r>
      <w:r>
        <w:rPr>
          <w:spacing w:val="27"/>
        </w:rPr>
        <w:t xml:space="preserve"> </w:t>
      </w:r>
      <w:r>
        <w:t xml:space="preserve">к </w:t>
      </w:r>
      <w:r>
        <w:rPr>
          <w:spacing w:val="28"/>
        </w:rPr>
        <w:t xml:space="preserve"> </w:t>
      </w:r>
      <w:r>
        <w:t xml:space="preserve">новым </w:t>
      </w:r>
      <w:r>
        <w:rPr>
          <w:spacing w:val="29"/>
        </w:rPr>
        <w:t xml:space="preserve"> </w:t>
      </w:r>
      <w:r>
        <w:t>формам</w:t>
      </w:r>
      <w:r>
        <w:rPr>
          <w:spacing w:val="17"/>
        </w:rPr>
        <w:t xml:space="preserve"> </w:t>
      </w:r>
      <w:r>
        <w:t>общения.</w:t>
      </w:r>
      <w:r>
        <w:tab/>
      </w:r>
      <w:r>
        <w:rPr>
          <w:spacing w:val="-14"/>
        </w:rPr>
        <w:t xml:space="preserve">У </w:t>
      </w:r>
      <w:r>
        <w:t>него  должна  быть  развита  мотивационная  сфера,   где любознательность   выступает как</w:t>
      </w:r>
      <w:r>
        <w:tab/>
        <w:t>основа</w:t>
      </w:r>
      <w:r>
        <w:tab/>
      </w:r>
      <w:r>
        <w:tab/>
        <w:t>познавательной</w:t>
      </w:r>
      <w:r>
        <w:tab/>
      </w:r>
      <w:r>
        <w:tab/>
        <w:t>активности, сформированы эмоционально-волевые и познавательные сферы психических функций. Будущий первоклассник должен владеть элементарными</w:t>
      </w:r>
      <w:r>
        <w:tab/>
      </w:r>
      <w:r>
        <w:tab/>
        <w:t>навыками</w:t>
      </w:r>
      <w:r>
        <w:tab/>
      </w:r>
      <w:r>
        <w:tab/>
        <w:t>универсальных</w:t>
      </w:r>
      <w:r>
        <w:tab/>
        <w:t>учебных</w:t>
      </w:r>
      <w:r>
        <w:tab/>
        <w:t>действий</w:t>
      </w:r>
      <w:r>
        <w:tab/>
      </w:r>
      <w:r>
        <w:tab/>
      </w:r>
      <w:r>
        <w:rPr>
          <w:spacing w:val="-3"/>
        </w:rPr>
        <w:t xml:space="preserve">(УУД), </w:t>
      </w:r>
      <w:r>
        <w:t>коммуникативными</w:t>
      </w:r>
      <w:r>
        <w:tab/>
      </w:r>
      <w:r>
        <w:tab/>
        <w:t>и</w:t>
      </w:r>
      <w:r>
        <w:tab/>
        <w:t>речевыми</w:t>
      </w:r>
      <w:r>
        <w:tab/>
        <w:t>компетенциями.</w:t>
      </w:r>
      <w:r>
        <w:tab/>
        <w:t>Развитие</w:t>
      </w:r>
      <w:r>
        <w:tab/>
      </w:r>
      <w:r>
        <w:tab/>
      </w:r>
      <w:r>
        <w:tab/>
        <w:t>потенциальных возможностей</w:t>
      </w:r>
      <w:r>
        <w:tab/>
      </w:r>
      <w:r>
        <w:tab/>
        <w:t>ребенка посредством овладения УУД, предложенными федеральными стандартами начального общего образования, составляет основу начального образования. В связи с этим, создание предпосылок к школьному обучению является еще одной не менее важной целью</w:t>
      </w:r>
      <w:r>
        <w:rPr>
          <w:spacing w:val="-4"/>
        </w:rPr>
        <w:t xml:space="preserve"> </w:t>
      </w:r>
      <w:r>
        <w:t>программы.</w:t>
      </w:r>
    </w:p>
    <w:p w:rsidR="008E18B1" w:rsidRDefault="008E18B1">
      <w:pPr>
        <w:pStyle w:val="a3"/>
        <w:ind w:left="0"/>
      </w:pPr>
    </w:p>
    <w:p w:rsidR="008E18B1" w:rsidRDefault="00BB759B">
      <w:pPr>
        <w:pStyle w:val="a3"/>
      </w:pPr>
      <w:r>
        <w:t>Программа «Скоро в школу» решает задачи общего развития будущего</w:t>
      </w:r>
    </w:p>
    <w:p w:rsidR="008E18B1" w:rsidRDefault="00BB759B">
      <w:pPr>
        <w:pStyle w:val="a3"/>
        <w:tabs>
          <w:tab w:val="left" w:pos="2236"/>
          <w:tab w:val="left" w:pos="2890"/>
          <w:tab w:val="left" w:pos="4490"/>
          <w:tab w:val="left" w:pos="6046"/>
          <w:tab w:val="left" w:pos="6506"/>
          <w:tab w:val="left" w:pos="8615"/>
        </w:tabs>
        <w:spacing w:before="1"/>
        <w:ind w:right="105"/>
      </w:pPr>
      <w:r>
        <w:t>первоклассника,</w:t>
      </w:r>
      <w:r>
        <w:tab/>
        <w:t>его</w:t>
      </w:r>
      <w:r>
        <w:tab/>
        <w:t>физических,</w:t>
      </w:r>
      <w:r>
        <w:tab/>
        <w:t>социальных</w:t>
      </w:r>
      <w:r>
        <w:tab/>
        <w:t>и</w:t>
      </w:r>
      <w:r>
        <w:tab/>
        <w:t>психологических</w:t>
      </w:r>
      <w:r>
        <w:tab/>
      </w:r>
      <w:r>
        <w:rPr>
          <w:spacing w:val="-3"/>
        </w:rPr>
        <w:t xml:space="preserve">функций, </w:t>
      </w:r>
      <w:r>
        <w:t>необходимых для систематического обучения в</w:t>
      </w:r>
      <w:r>
        <w:rPr>
          <w:spacing w:val="-2"/>
        </w:rPr>
        <w:t xml:space="preserve"> </w:t>
      </w:r>
      <w:r>
        <w:t>школе.</w:t>
      </w:r>
    </w:p>
    <w:p w:rsidR="008E18B1" w:rsidRDefault="008E18B1">
      <w:pPr>
        <w:pStyle w:val="a3"/>
        <w:spacing w:before="4"/>
        <w:ind w:left="0"/>
      </w:pPr>
    </w:p>
    <w:p w:rsidR="008E18B1" w:rsidRDefault="00BB759B">
      <w:pPr>
        <w:pStyle w:val="1"/>
        <w:spacing w:line="274" w:lineRule="exact"/>
        <w:jc w:val="left"/>
      </w:pPr>
      <w:r>
        <w:t>Основные задачи:</w:t>
      </w:r>
    </w:p>
    <w:p w:rsidR="008E18B1" w:rsidRDefault="00BB759B">
      <w:pPr>
        <w:pStyle w:val="a3"/>
        <w:spacing w:line="274" w:lineRule="exact"/>
      </w:pPr>
      <w:r>
        <w:t>-Увеличение объемов внимания и памяти.</w:t>
      </w:r>
    </w:p>
    <w:p w:rsidR="008E18B1" w:rsidRDefault="00BB759B">
      <w:pPr>
        <w:pStyle w:val="a3"/>
        <w:spacing w:before="1"/>
        <w:ind w:right="1897"/>
      </w:pPr>
      <w:r>
        <w:t>-Развитие сенсорных и интеллектуальных процессов, приемов умственной деятельности (анализа, синтеза, сравнения, обобщения, классификации).</w:t>
      </w:r>
    </w:p>
    <w:p w:rsidR="008E18B1" w:rsidRDefault="00BB759B">
      <w:pPr>
        <w:pStyle w:val="a3"/>
      </w:pPr>
      <w:r>
        <w:t>-Развитие вариативного мышления, фантазии, творческих способностей.</w:t>
      </w:r>
    </w:p>
    <w:p w:rsidR="008E18B1" w:rsidRDefault="00BB759B">
      <w:pPr>
        <w:pStyle w:val="a3"/>
        <w:tabs>
          <w:tab w:val="left" w:pos="1425"/>
          <w:tab w:val="left" w:pos="2165"/>
          <w:tab w:val="left" w:pos="3115"/>
          <w:tab w:val="left" w:pos="5055"/>
          <w:tab w:val="left" w:pos="5728"/>
          <w:tab w:val="left" w:pos="7438"/>
        </w:tabs>
        <w:ind w:right="140"/>
      </w:pPr>
      <w:r>
        <w:t>-Развитие</w:t>
      </w:r>
      <w:r>
        <w:tab/>
        <w:t>речи,</w:t>
      </w:r>
      <w:r>
        <w:tab/>
        <w:t>умения</w:t>
      </w:r>
      <w:r>
        <w:tab/>
        <w:t>аргументировать</w:t>
      </w:r>
      <w:r>
        <w:tab/>
        <w:t>свои</w:t>
      </w:r>
      <w:r>
        <w:tab/>
        <w:t>высказывания,</w:t>
      </w:r>
      <w:r>
        <w:tab/>
        <w:t xml:space="preserve">строить </w:t>
      </w:r>
      <w:r>
        <w:rPr>
          <w:spacing w:val="-3"/>
        </w:rPr>
        <w:t xml:space="preserve">простейшие </w:t>
      </w:r>
      <w:r>
        <w:t>умозаключения, развитие коммуникативных</w:t>
      </w:r>
      <w:r>
        <w:rPr>
          <w:spacing w:val="1"/>
        </w:rPr>
        <w:t xml:space="preserve"> </w:t>
      </w:r>
      <w:r>
        <w:t>умений.</w:t>
      </w:r>
    </w:p>
    <w:p w:rsidR="008E18B1" w:rsidRDefault="00BB759B">
      <w:pPr>
        <w:pStyle w:val="a3"/>
        <w:ind w:right="2344"/>
        <w:jc w:val="both"/>
      </w:pPr>
      <w:r>
        <w:t>-Формирование умений планировать свои действия, осуществлять решение в соответствии с заданными правилами и алгоритмами, проверять результаты своих действий.</w:t>
      </w:r>
    </w:p>
    <w:p w:rsidR="008E18B1" w:rsidRDefault="00BB759B">
      <w:pPr>
        <w:pStyle w:val="a3"/>
        <w:jc w:val="both"/>
      </w:pPr>
      <w:r>
        <w:t>-Сохранение и укрепление здоровья;</w:t>
      </w:r>
    </w:p>
    <w:p w:rsidR="008E18B1" w:rsidRDefault="00BB759B">
      <w:pPr>
        <w:pStyle w:val="a3"/>
        <w:ind w:right="2156"/>
      </w:pPr>
      <w:r>
        <w:t>-Развитие личностных качеств:формирование ценностных установок и ориентаций на учебу, развитие творческой активности, формирование и развитие психических функций познавательной сферы, развитие эмоционально-волевой сферы.</w:t>
      </w:r>
    </w:p>
    <w:p w:rsidR="008E18B1" w:rsidRDefault="008E18B1">
      <w:pPr>
        <w:pStyle w:val="a3"/>
        <w:spacing w:before="5"/>
        <w:ind w:left="0"/>
      </w:pPr>
    </w:p>
    <w:p w:rsidR="00BE55DF" w:rsidRDefault="00BE55DF">
      <w:pPr>
        <w:pStyle w:val="1"/>
        <w:ind w:left="1960" w:right="1848"/>
      </w:pPr>
    </w:p>
    <w:p w:rsidR="00BE55DF" w:rsidRDefault="00BE55DF">
      <w:pPr>
        <w:pStyle w:val="1"/>
        <w:ind w:left="1960" w:right="1848"/>
      </w:pPr>
    </w:p>
    <w:p w:rsidR="00BE55DF" w:rsidRDefault="00BE55DF">
      <w:pPr>
        <w:pStyle w:val="1"/>
        <w:ind w:left="1960" w:right="1848"/>
      </w:pPr>
    </w:p>
    <w:p w:rsidR="00BE55DF" w:rsidRDefault="00BE55DF">
      <w:pPr>
        <w:pStyle w:val="1"/>
        <w:ind w:left="1960" w:right="1848"/>
      </w:pPr>
    </w:p>
    <w:p w:rsidR="008E18B1" w:rsidRDefault="00BB759B">
      <w:pPr>
        <w:pStyle w:val="1"/>
        <w:ind w:left="1960" w:right="1848"/>
      </w:pPr>
      <w:r>
        <w:t>Общая характеристика программы</w:t>
      </w:r>
    </w:p>
    <w:p w:rsidR="008E18B1" w:rsidRDefault="008E18B1">
      <w:pPr>
        <w:sectPr w:rsidR="008E18B1">
          <w:pgSz w:w="11910" w:h="16840"/>
          <w:pgMar w:top="1320" w:right="740" w:bottom="280" w:left="1480" w:header="720" w:footer="720" w:gutter="0"/>
          <w:cols w:space="720"/>
        </w:sectPr>
      </w:pPr>
    </w:p>
    <w:p w:rsidR="008E18B1" w:rsidRDefault="00BB759B">
      <w:pPr>
        <w:pStyle w:val="a3"/>
        <w:spacing w:before="66"/>
        <w:jc w:val="both"/>
      </w:pPr>
      <w:r>
        <w:lastRenderedPageBreak/>
        <w:t>Основные положения программы: подготовка к школе носит развивающий</w:t>
      </w:r>
    </w:p>
    <w:p w:rsidR="008E18B1" w:rsidRDefault="00BB759B">
      <w:pPr>
        <w:pStyle w:val="a3"/>
        <w:ind w:right="104"/>
        <w:jc w:val="both"/>
      </w:pPr>
      <w:r>
        <w:t>характер; не допускает дублирования программ первого класса; помогает освоить специфику социальных отношений (в семье, со сверстниками, со взрослыми); обеспечивает  формирование  ценностных  установок; ориентирует  не  на  уровень знаний, а  на  развитие  потенциальных  возможностей  ребенка,  на  зону  его  ближайшего развития; обеспечивает постепенный переход от непосредственности к произвольности; организует и сочетает в единой смысловой последовательности продуктивные  виды деятельности;  готовит  переход  от   игровой   к   творческой, учебной деятельности, в том числе в сотрудничестве со сверстниками и взрослыми; готовит к любой системе школьного</w:t>
      </w:r>
      <w:r>
        <w:rPr>
          <w:spacing w:val="-1"/>
        </w:rPr>
        <w:t xml:space="preserve"> </w:t>
      </w:r>
      <w:r>
        <w:t>образования.</w:t>
      </w:r>
    </w:p>
    <w:p w:rsidR="008E18B1" w:rsidRDefault="008E18B1">
      <w:pPr>
        <w:pStyle w:val="a3"/>
        <w:spacing w:before="1"/>
        <w:ind w:left="0"/>
      </w:pPr>
    </w:p>
    <w:p w:rsidR="008E18B1" w:rsidRDefault="00BB759B">
      <w:pPr>
        <w:pStyle w:val="a3"/>
        <w:ind w:right="1717"/>
        <w:jc w:val="both"/>
      </w:pPr>
      <w:r>
        <w:t>Основные принципы построения программы: общее развитие с учетом индивидуальных возможностей и способностей; развитие творческой</w:t>
      </w:r>
    </w:p>
    <w:p w:rsidR="008E18B1" w:rsidRDefault="00BB759B">
      <w:pPr>
        <w:pStyle w:val="a3"/>
        <w:ind w:right="103"/>
        <w:jc w:val="both"/>
      </w:pPr>
      <w:r>
        <w:t>деятельности; развитие личностных компетенций; поддержка и сохранение здоровья; формирование духовно-нравственных установок и ориентаций; развитие устойчивой психологической адаптации к новым условиям образования; сотворчество обучающих, обучающихся и родителей.</w:t>
      </w:r>
    </w:p>
    <w:p w:rsidR="008E18B1" w:rsidRDefault="008E18B1">
      <w:pPr>
        <w:pStyle w:val="a3"/>
        <w:ind w:left="0"/>
      </w:pPr>
    </w:p>
    <w:p w:rsidR="008E18B1" w:rsidRDefault="00BB759B">
      <w:pPr>
        <w:pStyle w:val="a3"/>
        <w:jc w:val="both"/>
      </w:pPr>
      <w:r>
        <w:t>Содержание подготовки к обучению строится на таких принципах, как:</w:t>
      </w:r>
    </w:p>
    <w:p w:rsidR="008E18B1" w:rsidRDefault="00BB759B">
      <w:pPr>
        <w:pStyle w:val="a3"/>
        <w:ind w:right="104"/>
        <w:jc w:val="both"/>
      </w:pPr>
      <w:r>
        <w:t>учет возрастных и индивидуальных особенностей ребенка; систематичность и последовательность; вариантность и вариативность; доступность и достаточность; наглядность; достоверность; комплексность; взаимосвязь с окружающим миром; использование произведений искусства, произведений детского творчества; разнообразие игровых и творческих заданий.</w:t>
      </w:r>
    </w:p>
    <w:p w:rsidR="008E18B1" w:rsidRDefault="00BB759B">
      <w:pPr>
        <w:pStyle w:val="a3"/>
        <w:spacing w:before="1"/>
        <w:ind w:right="113" w:firstLine="707"/>
        <w:jc w:val="both"/>
      </w:pPr>
      <w:r>
        <w:rPr>
          <w:b/>
        </w:rPr>
        <w:t>Возраст детей</w:t>
      </w:r>
      <w:r>
        <w:t>. Данная дополнительная образовательная программа рассчитана на детей в возрасте от 6 до 7 лет.</w:t>
      </w:r>
    </w:p>
    <w:p w:rsidR="008E18B1" w:rsidRDefault="00BB759B">
      <w:pPr>
        <w:pStyle w:val="a3"/>
        <w:ind w:right="108" w:firstLine="707"/>
        <w:jc w:val="both"/>
      </w:pPr>
      <w:r>
        <w:rPr>
          <w:b/>
        </w:rPr>
        <w:t xml:space="preserve">Сроки реализации. </w:t>
      </w:r>
      <w:r>
        <w:t>Продолжительность реализации программы – восемь месяцев (период с октября месяца по май месяц включительно). Занятия проходят 1 раза в неделю, по 30 минут каждое.</w:t>
      </w:r>
    </w:p>
    <w:p w:rsidR="008E18B1" w:rsidRDefault="00BB759B">
      <w:pPr>
        <w:pStyle w:val="1"/>
        <w:spacing w:before="5" w:line="274" w:lineRule="exact"/>
        <w:ind w:left="930"/>
        <w:jc w:val="both"/>
      </w:pPr>
      <w:r>
        <w:t>Формы и режим занятий.</w:t>
      </w:r>
    </w:p>
    <w:p w:rsidR="008E18B1" w:rsidRDefault="00BB759B">
      <w:pPr>
        <w:pStyle w:val="a3"/>
        <w:ind w:left="930" w:right="1414"/>
      </w:pPr>
      <w:r>
        <w:t>Программа предусматривает работу группы в количестве 8-15 человек. Формы организации занятий:</w:t>
      </w:r>
    </w:p>
    <w:p w:rsidR="008E18B1" w:rsidRDefault="00BB759B">
      <w:pPr>
        <w:pStyle w:val="a4"/>
        <w:numPr>
          <w:ilvl w:val="0"/>
          <w:numId w:val="4"/>
        </w:numPr>
        <w:tabs>
          <w:tab w:val="left" w:pos="1070"/>
        </w:tabs>
        <w:rPr>
          <w:sz w:val="24"/>
        </w:rPr>
      </w:pPr>
      <w:r>
        <w:rPr>
          <w:sz w:val="24"/>
        </w:rPr>
        <w:t>совместная игровая - познавательная деятельность взрослого и</w:t>
      </w:r>
      <w:r>
        <w:rPr>
          <w:spacing w:val="-5"/>
          <w:sz w:val="24"/>
        </w:rPr>
        <w:t xml:space="preserve"> </w:t>
      </w:r>
      <w:r>
        <w:rPr>
          <w:sz w:val="24"/>
        </w:rPr>
        <w:t>детей.</w:t>
      </w:r>
    </w:p>
    <w:p w:rsidR="008E18B1" w:rsidRDefault="00BB759B">
      <w:pPr>
        <w:pStyle w:val="a4"/>
        <w:numPr>
          <w:ilvl w:val="0"/>
          <w:numId w:val="4"/>
        </w:numPr>
        <w:tabs>
          <w:tab w:val="left" w:pos="1070"/>
        </w:tabs>
        <w:rPr>
          <w:sz w:val="24"/>
        </w:rPr>
      </w:pPr>
      <w:r>
        <w:rPr>
          <w:sz w:val="24"/>
        </w:rPr>
        <w:t>индивидуальная –</w:t>
      </w:r>
      <w:r>
        <w:rPr>
          <w:spacing w:val="1"/>
          <w:sz w:val="24"/>
        </w:rPr>
        <w:t xml:space="preserve"> </w:t>
      </w:r>
      <w:r>
        <w:rPr>
          <w:sz w:val="24"/>
        </w:rPr>
        <w:t>беседы;</w:t>
      </w:r>
    </w:p>
    <w:p w:rsidR="008E18B1" w:rsidRDefault="00BB759B">
      <w:pPr>
        <w:pStyle w:val="a4"/>
        <w:numPr>
          <w:ilvl w:val="0"/>
          <w:numId w:val="4"/>
        </w:numPr>
        <w:tabs>
          <w:tab w:val="left" w:pos="1070"/>
        </w:tabs>
        <w:rPr>
          <w:sz w:val="24"/>
        </w:rPr>
      </w:pPr>
      <w:r>
        <w:rPr>
          <w:sz w:val="24"/>
        </w:rPr>
        <w:t>занятия формирования и закрепления знаний и</w:t>
      </w:r>
      <w:r>
        <w:rPr>
          <w:spacing w:val="-2"/>
          <w:sz w:val="24"/>
        </w:rPr>
        <w:t xml:space="preserve"> </w:t>
      </w:r>
      <w:r>
        <w:rPr>
          <w:sz w:val="24"/>
        </w:rPr>
        <w:t>умений.</w:t>
      </w:r>
    </w:p>
    <w:p w:rsidR="008E18B1" w:rsidRDefault="008E18B1">
      <w:pPr>
        <w:pStyle w:val="a3"/>
        <w:spacing w:before="9"/>
        <w:ind w:left="0"/>
        <w:rPr>
          <w:sz w:val="23"/>
        </w:rPr>
      </w:pPr>
    </w:p>
    <w:p w:rsidR="008E18B1" w:rsidRDefault="00BB759B">
      <w:pPr>
        <w:pStyle w:val="a3"/>
        <w:ind w:right="105"/>
        <w:jc w:val="both"/>
      </w:pPr>
      <w:r>
        <w:t>Занятия комплексные. В ходе занятия  происходит  постоянная  смена  видов деятельности, проводятся физминутки,  которые  не  дают  детям  утомиться.  Первая часть занятия отводится на развитие математических представлений, логического мышления, развитие мелкой моторики. Вторая часть занятия направлена на  развитие  речи детей, обучение  грамоте,  знакомство  со звуками, далее отработку навыков чтения  и подготовку руки к</w:t>
      </w:r>
      <w:r>
        <w:rPr>
          <w:spacing w:val="-9"/>
        </w:rPr>
        <w:t xml:space="preserve"> </w:t>
      </w:r>
      <w:r>
        <w:t>письму.</w:t>
      </w:r>
    </w:p>
    <w:p w:rsidR="008E18B1" w:rsidRDefault="008E18B1">
      <w:pPr>
        <w:pStyle w:val="a3"/>
        <w:spacing w:before="5"/>
        <w:ind w:left="0"/>
      </w:pPr>
    </w:p>
    <w:p w:rsidR="008E18B1" w:rsidRDefault="00BB759B">
      <w:pPr>
        <w:pStyle w:val="1"/>
        <w:spacing w:before="1"/>
        <w:ind w:left="1961" w:right="1848"/>
      </w:pPr>
      <w:r>
        <w:t>Результаты освоения программы</w:t>
      </w:r>
    </w:p>
    <w:p w:rsidR="008E18B1" w:rsidRDefault="008E18B1">
      <w:pPr>
        <w:pStyle w:val="a3"/>
        <w:spacing w:before="6"/>
        <w:ind w:left="0"/>
        <w:rPr>
          <w:b/>
          <w:sz w:val="23"/>
        </w:rPr>
      </w:pPr>
    </w:p>
    <w:p w:rsidR="008E18B1" w:rsidRDefault="00BB759B">
      <w:pPr>
        <w:pStyle w:val="a3"/>
        <w:ind w:right="1897"/>
      </w:pPr>
      <w:r>
        <w:t>В ходе освоения содержания программы обеспечиваются условия для достижения обучающимися следующих личностных, метапредметных и предметных результатов.</w:t>
      </w:r>
    </w:p>
    <w:p w:rsidR="008E18B1" w:rsidRDefault="00BB759B">
      <w:pPr>
        <w:ind w:left="222"/>
        <w:rPr>
          <w:sz w:val="24"/>
        </w:rPr>
      </w:pPr>
      <w:r>
        <w:rPr>
          <w:b/>
          <w:sz w:val="24"/>
        </w:rPr>
        <w:t>Личностные УУД</w:t>
      </w:r>
      <w:r>
        <w:rPr>
          <w:sz w:val="24"/>
        </w:rPr>
        <w:t>:мотивационные и коммуникативные, формирование Я</w:t>
      </w:r>
    </w:p>
    <w:p w:rsidR="008E18B1" w:rsidRDefault="00BB759B">
      <w:pPr>
        <w:pStyle w:val="a3"/>
        <w:ind w:right="1897"/>
      </w:pPr>
      <w:r>
        <w:t>-концепции и самооценки при подготовке к обучению в школе, положительное отношение к школьному обучению.</w:t>
      </w:r>
    </w:p>
    <w:p w:rsidR="008E18B1" w:rsidRDefault="008E18B1">
      <w:pPr>
        <w:sectPr w:rsidR="008E18B1">
          <w:pgSz w:w="11910" w:h="16840"/>
          <w:pgMar w:top="1040" w:right="740" w:bottom="280" w:left="1480" w:header="720" w:footer="720" w:gutter="0"/>
          <w:cols w:space="720"/>
        </w:sectPr>
      </w:pPr>
    </w:p>
    <w:p w:rsidR="008E18B1" w:rsidRDefault="00BB759B">
      <w:pPr>
        <w:pStyle w:val="1"/>
        <w:spacing w:before="71"/>
        <w:jc w:val="both"/>
      </w:pPr>
      <w:r>
        <w:lastRenderedPageBreak/>
        <w:t>Метапредметные результаты.</w:t>
      </w:r>
    </w:p>
    <w:p w:rsidR="008E18B1" w:rsidRDefault="008E18B1">
      <w:pPr>
        <w:pStyle w:val="a3"/>
        <w:spacing w:before="7"/>
        <w:ind w:left="0"/>
        <w:rPr>
          <w:b/>
          <w:sz w:val="23"/>
        </w:rPr>
      </w:pPr>
    </w:p>
    <w:p w:rsidR="008E18B1" w:rsidRDefault="00BB759B">
      <w:pPr>
        <w:pStyle w:val="a3"/>
        <w:jc w:val="both"/>
      </w:pPr>
      <w:r>
        <w:t>Познавательные УУД: знаково-символическое моделирование и</w:t>
      </w:r>
    </w:p>
    <w:p w:rsidR="008E18B1" w:rsidRDefault="00BB759B">
      <w:pPr>
        <w:pStyle w:val="a3"/>
        <w:ind w:right="105"/>
        <w:jc w:val="both"/>
      </w:pPr>
      <w:r>
        <w:t>преобразование объектов; анализ объектов с  целью  выделения  признаков (существенных, несущественных); синтез как составление целого из частей, в  том  числе  с  самостоятельным  достраиванием,  выполнением  недостающих элементов;  сравнение  и сопоставление; выделение общего и различного; осуществление классификации; установление аналогии; самостоятельный выбор способов задач в зависимости от конкретных условий; осознанное и произвольное построение речевого высказывания в устной форме.</w:t>
      </w:r>
    </w:p>
    <w:p w:rsidR="008E18B1" w:rsidRDefault="008E18B1">
      <w:pPr>
        <w:pStyle w:val="a3"/>
        <w:ind w:left="0"/>
      </w:pPr>
    </w:p>
    <w:p w:rsidR="008E18B1" w:rsidRDefault="00BB759B">
      <w:pPr>
        <w:pStyle w:val="a3"/>
      </w:pPr>
      <w:r>
        <w:t>Регулятивные УУД: осуществление действия по образцу и заданному</w:t>
      </w:r>
    </w:p>
    <w:p w:rsidR="008E18B1" w:rsidRDefault="00BB759B">
      <w:pPr>
        <w:pStyle w:val="a3"/>
        <w:ind w:right="140"/>
      </w:pPr>
      <w:r>
        <w:t>правилу; сохранение  заданной  цели;  умение  видеть  указанную  ошибку  и исправлять ее по указанию взрослого; осуществление контроля</w:t>
      </w:r>
      <w:r>
        <w:rPr>
          <w:spacing w:val="55"/>
        </w:rPr>
        <w:t xml:space="preserve"> </w:t>
      </w:r>
      <w:r>
        <w:t>своей</w:t>
      </w:r>
    </w:p>
    <w:p w:rsidR="008E18B1" w:rsidRDefault="00BB759B">
      <w:pPr>
        <w:pStyle w:val="a3"/>
      </w:pPr>
      <w:r>
        <w:t>деятельности по результату; умение адекватно понимать оценку взрослого и сверстника.</w:t>
      </w:r>
    </w:p>
    <w:p w:rsidR="008E18B1" w:rsidRDefault="008E18B1">
      <w:pPr>
        <w:pStyle w:val="a3"/>
        <w:spacing w:before="1"/>
        <w:ind w:left="0"/>
      </w:pPr>
    </w:p>
    <w:p w:rsidR="008E18B1" w:rsidRDefault="00BB759B">
      <w:pPr>
        <w:pStyle w:val="a3"/>
        <w:ind w:right="107"/>
        <w:jc w:val="both"/>
      </w:pPr>
      <w:r>
        <w:t>Коммуникативные УУД: овладение определенными вербальными и невербальными средствами общения; эмоционально-позитивное отношение к процессу сотрудничества с взрослыми и сверстниками; ориентация на партнера по общению; умение слушать собеседника; задавать вопросы.</w:t>
      </w:r>
    </w:p>
    <w:p w:rsidR="008E18B1" w:rsidRDefault="008E18B1">
      <w:pPr>
        <w:pStyle w:val="a3"/>
        <w:spacing w:before="5"/>
        <w:ind w:left="0"/>
      </w:pPr>
    </w:p>
    <w:p w:rsidR="008E18B1" w:rsidRDefault="00BB759B">
      <w:pPr>
        <w:pStyle w:val="1"/>
        <w:spacing w:line="274" w:lineRule="exact"/>
        <w:jc w:val="left"/>
      </w:pPr>
      <w:r>
        <w:t>Предметные результаты.</w:t>
      </w:r>
    </w:p>
    <w:p w:rsidR="008E18B1" w:rsidRDefault="00BB759B">
      <w:pPr>
        <w:pStyle w:val="a3"/>
        <w:spacing w:line="274" w:lineRule="exact"/>
      </w:pPr>
      <w:r>
        <w:t>Ребенок научится:</w:t>
      </w:r>
    </w:p>
    <w:p w:rsidR="008E18B1" w:rsidRDefault="00BB759B">
      <w:pPr>
        <w:pStyle w:val="a3"/>
      </w:pPr>
      <w:r>
        <w:t>-распознавать звук в словах;</w:t>
      </w:r>
    </w:p>
    <w:p w:rsidR="008E18B1" w:rsidRDefault="00BB759B">
      <w:pPr>
        <w:pStyle w:val="a3"/>
      </w:pPr>
      <w:r>
        <w:t>-внимательно слушать литературные произведения;</w:t>
      </w:r>
    </w:p>
    <w:p w:rsidR="008E18B1" w:rsidRDefault="00BB759B">
      <w:pPr>
        <w:pStyle w:val="a3"/>
      </w:pPr>
      <w:r>
        <w:t>-называть персонажей, основные события;</w:t>
      </w:r>
    </w:p>
    <w:p w:rsidR="008E18B1" w:rsidRDefault="00BB759B">
      <w:pPr>
        <w:pStyle w:val="a3"/>
        <w:ind w:right="2586"/>
      </w:pPr>
      <w:r>
        <w:t>-отвечать на вопросы учителя по содержанию, делать элементарные выводы;</w:t>
      </w:r>
    </w:p>
    <w:p w:rsidR="008E18B1" w:rsidRDefault="00BB759B">
      <w:pPr>
        <w:pStyle w:val="a3"/>
      </w:pPr>
      <w:r>
        <w:t>-составлять элементарный рассказ по серии картинок;</w:t>
      </w:r>
    </w:p>
    <w:p w:rsidR="008E18B1" w:rsidRDefault="00BB759B">
      <w:pPr>
        <w:pStyle w:val="a3"/>
      </w:pPr>
      <w:r>
        <w:t>-обсуждать нравственные стороны поступков людей;</w:t>
      </w:r>
    </w:p>
    <w:p w:rsidR="008E18B1" w:rsidRDefault="00BB759B">
      <w:pPr>
        <w:pStyle w:val="a3"/>
      </w:pPr>
      <w:r>
        <w:t>-участвовать в коллективных разговорах;</w:t>
      </w:r>
    </w:p>
    <w:p w:rsidR="008E18B1" w:rsidRDefault="00BB759B">
      <w:pPr>
        <w:pStyle w:val="a3"/>
      </w:pPr>
      <w:r>
        <w:t>-использовать принятые нормы вежливого речевого общения;</w:t>
      </w:r>
    </w:p>
    <w:p w:rsidR="008E18B1" w:rsidRDefault="00BB759B">
      <w:pPr>
        <w:pStyle w:val="a3"/>
        <w:ind w:right="1897"/>
      </w:pPr>
      <w:r>
        <w:t>-различать геометрические фигуры по форме (треугольник, круг, квадрат), по цвету, по размеру;</w:t>
      </w:r>
    </w:p>
    <w:p w:rsidR="008E18B1" w:rsidRDefault="00BB759B">
      <w:pPr>
        <w:pStyle w:val="a3"/>
        <w:spacing w:before="1"/>
      </w:pPr>
      <w:r>
        <w:t>-считать от 0 до 9 и в обратном направлении;</w:t>
      </w:r>
    </w:p>
    <w:p w:rsidR="008E18B1" w:rsidRDefault="00BB759B">
      <w:pPr>
        <w:pStyle w:val="a3"/>
        <w:ind w:right="2193"/>
      </w:pPr>
      <w:r>
        <w:t>-определять количество предметов в пределах 10, соотносить количество с цифрами;</w:t>
      </w:r>
    </w:p>
    <w:p w:rsidR="008E18B1" w:rsidRDefault="00BB759B">
      <w:pPr>
        <w:pStyle w:val="a3"/>
      </w:pPr>
      <w:r>
        <w:t>-ориентироваться в пространстве;</w:t>
      </w:r>
    </w:p>
    <w:p w:rsidR="008E18B1" w:rsidRDefault="00BB759B">
      <w:pPr>
        <w:pStyle w:val="a3"/>
      </w:pPr>
      <w:r>
        <w:t>-ориентироваться в тетради в клетку;</w:t>
      </w:r>
    </w:p>
    <w:p w:rsidR="008E18B1" w:rsidRDefault="00BB759B">
      <w:pPr>
        <w:pStyle w:val="a3"/>
      </w:pPr>
      <w:r>
        <w:t>-выполнять элементарные рисунки на клетчатой бумаге;</w:t>
      </w:r>
    </w:p>
    <w:p w:rsidR="008E18B1" w:rsidRDefault="00BB759B">
      <w:pPr>
        <w:pStyle w:val="a3"/>
      </w:pPr>
      <w:r>
        <w:t>-правильно использовать кисть при рисовании;</w:t>
      </w:r>
    </w:p>
    <w:p w:rsidR="008E18B1" w:rsidRDefault="00BB759B">
      <w:pPr>
        <w:pStyle w:val="a3"/>
      </w:pPr>
      <w:r>
        <w:t>-выполнять элементарный орнамент в полосе;</w:t>
      </w:r>
    </w:p>
    <w:p w:rsidR="008E18B1" w:rsidRDefault="00BB759B">
      <w:pPr>
        <w:pStyle w:val="a3"/>
        <w:tabs>
          <w:tab w:val="left" w:pos="1965"/>
          <w:tab w:val="left" w:pos="3706"/>
          <w:tab w:val="left" w:pos="4803"/>
          <w:tab w:val="left" w:pos="5709"/>
        </w:tabs>
        <w:ind w:right="2586"/>
      </w:pPr>
      <w:r>
        <w:t>-использовать</w:t>
      </w:r>
      <w:r>
        <w:tab/>
        <w:t>элементарные</w:t>
      </w:r>
      <w:r>
        <w:tab/>
        <w:t>приемы</w:t>
      </w:r>
      <w:r>
        <w:tab/>
        <w:t>лепки</w:t>
      </w:r>
      <w:r>
        <w:tab/>
      </w:r>
      <w:r>
        <w:rPr>
          <w:spacing w:val="-1"/>
        </w:rPr>
        <w:t xml:space="preserve">(оттягивание, </w:t>
      </w:r>
      <w:r>
        <w:t>прощипывание, загибание, скатывание, сплющивание и</w:t>
      </w:r>
      <w:r>
        <w:rPr>
          <w:spacing w:val="-8"/>
        </w:rPr>
        <w:t xml:space="preserve"> </w:t>
      </w:r>
      <w:r>
        <w:t>т.д.).</w:t>
      </w:r>
    </w:p>
    <w:p w:rsidR="008E18B1" w:rsidRDefault="00BB759B">
      <w:pPr>
        <w:pStyle w:val="1"/>
        <w:spacing w:before="5" w:line="274" w:lineRule="exact"/>
        <w:jc w:val="left"/>
      </w:pPr>
      <w:r>
        <w:t>Ребенок получит возможность научиться:</w:t>
      </w:r>
    </w:p>
    <w:p w:rsidR="008E18B1" w:rsidRDefault="00BB759B">
      <w:pPr>
        <w:pStyle w:val="a3"/>
        <w:ind w:right="1897"/>
      </w:pPr>
      <w:r>
        <w:t>-устанавливать речевые контакты с взрослыми и детьми (обращаться по имени, по имени и отчеству, вежливо выражать просьбу, извиняться, благодарить за услугу, говорить спокойным дружелюбным тоном);</w:t>
      </w:r>
    </w:p>
    <w:p w:rsidR="008E18B1" w:rsidRDefault="00BB759B">
      <w:pPr>
        <w:pStyle w:val="a3"/>
      </w:pPr>
      <w:r>
        <w:t>-различать гласные и согласные звуки и соотносить их с буквами;</w:t>
      </w:r>
    </w:p>
    <w:p w:rsidR="008E18B1" w:rsidRDefault="00BB759B">
      <w:pPr>
        <w:pStyle w:val="a3"/>
        <w:ind w:right="1897"/>
      </w:pPr>
      <w:r>
        <w:t>-различать малые фольклорные жанры (загадки, скороговорки, чистоговорки, колыбельные, потешки);</w:t>
      </w:r>
    </w:p>
    <w:p w:rsidR="008E18B1" w:rsidRDefault="00BB759B">
      <w:pPr>
        <w:pStyle w:val="a3"/>
      </w:pPr>
      <w:r>
        <w:t>-устанавливать количественные отношения в натуральном ряду чисел в</w:t>
      </w:r>
    </w:p>
    <w:p w:rsidR="008E18B1" w:rsidRDefault="008E18B1">
      <w:pPr>
        <w:sectPr w:rsidR="008E18B1">
          <w:pgSz w:w="11910" w:h="16840"/>
          <w:pgMar w:top="1040" w:right="740" w:bottom="280" w:left="1480" w:header="720" w:footer="720" w:gutter="0"/>
          <w:cols w:space="720"/>
        </w:sectPr>
      </w:pPr>
    </w:p>
    <w:p w:rsidR="008E18B1" w:rsidRDefault="00BB759B">
      <w:pPr>
        <w:pStyle w:val="a3"/>
        <w:spacing w:before="66"/>
      </w:pPr>
      <w:r>
        <w:lastRenderedPageBreak/>
        <w:t>прямом и обратном направлении;</w:t>
      </w:r>
    </w:p>
    <w:p w:rsidR="008E18B1" w:rsidRDefault="00BB759B">
      <w:pPr>
        <w:pStyle w:val="a3"/>
      </w:pPr>
      <w:r>
        <w:t>-присчитывать и отсчитывать по одному;</w:t>
      </w:r>
    </w:p>
    <w:p w:rsidR="008E18B1" w:rsidRDefault="00BB759B">
      <w:pPr>
        <w:pStyle w:val="a3"/>
      </w:pPr>
      <w:r>
        <w:t>-использовать основные правила построения линейного орнамента.</w:t>
      </w:r>
    </w:p>
    <w:p w:rsidR="008E18B1" w:rsidRDefault="008E18B1">
      <w:pPr>
        <w:pStyle w:val="a3"/>
        <w:spacing w:before="7"/>
        <w:ind w:left="0"/>
      </w:pPr>
    </w:p>
    <w:p w:rsidR="008E18B1" w:rsidRDefault="00BB759B">
      <w:pPr>
        <w:spacing w:before="1" w:line="237" w:lineRule="auto"/>
        <w:ind w:left="222" w:right="3439" w:firstLine="3348"/>
        <w:rPr>
          <w:sz w:val="24"/>
        </w:rPr>
      </w:pPr>
      <w:r>
        <w:rPr>
          <w:b/>
          <w:sz w:val="24"/>
        </w:rPr>
        <w:t xml:space="preserve">Содержание программы Математика и развитие логического мышления </w:t>
      </w:r>
      <w:r>
        <w:rPr>
          <w:sz w:val="24"/>
        </w:rPr>
        <w:t xml:space="preserve">Рабочая программа реализует следующие </w:t>
      </w:r>
      <w:r>
        <w:rPr>
          <w:b/>
          <w:sz w:val="24"/>
        </w:rPr>
        <w:t>цели обучения</w:t>
      </w:r>
      <w:r>
        <w:rPr>
          <w:sz w:val="24"/>
        </w:rPr>
        <w:t>:</w:t>
      </w:r>
    </w:p>
    <w:p w:rsidR="008E18B1" w:rsidRDefault="00BB759B">
      <w:pPr>
        <w:pStyle w:val="a4"/>
        <w:numPr>
          <w:ilvl w:val="0"/>
          <w:numId w:val="3"/>
        </w:numPr>
        <w:tabs>
          <w:tab w:val="left" w:pos="427"/>
        </w:tabs>
        <w:spacing w:before="1"/>
        <w:ind w:left="426" w:hanging="205"/>
        <w:rPr>
          <w:sz w:val="24"/>
        </w:rPr>
      </w:pPr>
      <w:r>
        <w:rPr>
          <w:sz w:val="24"/>
        </w:rPr>
        <w:t>создание благоприятный условий для полноценного</w:t>
      </w:r>
      <w:r>
        <w:rPr>
          <w:spacing w:val="55"/>
          <w:sz w:val="24"/>
        </w:rPr>
        <w:t xml:space="preserve"> </w:t>
      </w:r>
      <w:r>
        <w:rPr>
          <w:sz w:val="24"/>
        </w:rPr>
        <w:t>интеллектуального</w:t>
      </w:r>
    </w:p>
    <w:p w:rsidR="008E18B1" w:rsidRDefault="00BB759B">
      <w:pPr>
        <w:pStyle w:val="a3"/>
        <w:tabs>
          <w:tab w:val="left" w:pos="1387"/>
          <w:tab w:val="left" w:pos="2495"/>
          <w:tab w:val="left" w:pos="3620"/>
          <w:tab w:val="left" w:pos="5716"/>
          <w:tab w:val="left" w:pos="6299"/>
          <w:tab w:val="left" w:pos="7764"/>
          <w:tab w:val="left" w:pos="9448"/>
        </w:tabs>
        <w:ind w:right="107"/>
      </w:pPr>
      <w:r>
        <w:t>развития</w:t>
      </w:r>
      <w:r>
        <w:tab/>
        <w:t>каждого</w:t>
      </w:r>
      <w:r>
        <w:tab/>
        <w:t>ребёнка,</w:t>
      </w:r>
      <w:r>
        <w:tab/>
        <w:t>соответствующих</w:t>
      </w:r>
      <w:r>
        <w:tab/>
        <w:t>его</w:t>
      </w:r>
      <w:r>
        <w:tab/>
        <w:t>возрастным</w:t>
      </w:r>
      <w:r>
        <w:tab/>
        <w:t>особенностям</w:t>
      </w:r>
      <w:r>
        <w:tab/>
      </w:r>
      <w:r>
        <w:rPr>
          <w:spacing w:val="-18"/>
        </w:rPr>
        <w:t xml:space="preserve">и </w:t>
      </w:r>
      <w:r>
        <w:t>возможностям;</w:t>
      </w:r>
    </w:p>
    <w:p w:rsidR="008E18B1" w:rsidRDefault="00BB759B">
      <w:pPr>
        <w:pStyle w:val="a4"/>
        <w:numPr>
          <w:ilvl w:val="0"/>
          <w:numId w:val="3"/>
        </w:numPr>
        <w:tabs>
          <w:tab w:val="left" w:pos="487"/>
        </w:tabs>
        <w:ind w:right="1943" w:firstLine="0"/>
        <w:rPr>
          <w:sz w:val="24"/>
        </w:rPr>
      </w:pPr>
      <w:r>
        <w:rPr>
          <w:sz w:val="24"/>
        </w:rPr>
        <w:t>формирование мыслительных процессов, логического мышления, пространственных отношений, творческой деятельности;</w:t>
      </w:r>
    </w:p>
    <w:p w:rsidR="008E18B1" w:rsidRDefault="00BB759B">
      <w:pPr>
        <w:pStyle w:val="a4"/>
        <w:numPr>
          <w:ilvl w:val="0"/>
          <w:numId w:val="3"/>
        </w:numPr>
        <w:tabs>
          <w:tab w:val="left" w:pos="367"/>
        </w:tabs>
        <w:ind w:left="366" w:hanging="145"/>
        <w:rPr>
          <w:sz w:val="24"/>
        </w:rPr>
      </w:pPr>
      <w:r>
        <w:rPr>
          <w:sz w:val="24"/>
        </w:rPr>
        <w:t>овладение математическими знаниями и</w:t>
      </w:r>
      <w:r>
        <w:rPr>
          <w:spacing w:val="-2"/>
          <w:sz w:val="24"/>
        </w:rPr>
        <w:t xml:space="preserve"> </w:t>
      </w:r>
      <w:r>
        <w:rPr>
          <w:sz w:val="24"/>
        </w:rPr>
        <w:t>умениями;</w:t>
      </w:r>
    </w:p>
    <w:p w:rsidR="008E18B1" w:rsidRDefault="00BB759B">
      <w:pPr>
        <w:pStyle w:val="a4"/>
        <w:numPr>
          <w:ilvl w:val="0"/>
          <w:numId w:val="3"/>
        </w:numPr>
        <w:tabs>
          <w:tab w:val="left" w:pos="487"/>
        </w:tabs>
        <w:ind w:right="1967" w:firstLine="0"/>
        <w:rPr>
          <w:sz w:val="24"/>
        </w:rPr>
      </w:pPr>
      <w:r>
        <w:rPr>
          <w:sz w:val="24"/>
        </w:rPr>
        <w:t>воспитание интереса к математике, стремления использовать математические знания в повседневной жизни и для решения новых конкретных учебных</w:t>
      </w:r>
      <w:r>
        <w:rPr>
          <w:spacing w:val="3"/>
          <w:sz w:val="24"/>
        </w:rPr>
        <w:t xml:space="preserve"> </w:t>
      </w:r>
      <w:r>
        <w:rPr>
          <w:sz w:val="24"/>
        </w:rPr>
        <w:t>задач;</w:t>
      </w:r>
    </w:p>
    <w:p w:rsidR="008E18B1" w:rsidRDefault="00BB759B">
      <w:pPr>
        <w:pStyle w:val="a4"/>
        <w:numPr>
          <w:ilvl w:val="0"/>
          <w:numId w:val="3"/>
        </w:numPr>
        <w:tabs>
          <w:tab w:val="left" w:pos="367"/>
        </w:tabs>
        <w:spacing w:before="1"/>
        <w:ind w:left="366" w:hanging="145"/>
        <w:rPr>
          <w:sz w:val="24"/>
        </w:rPr>
      </w:pPr>
      <w:r>
        <w:rPr>
          <w:sz w:val="24"/>
        </w:rPr>
        <w:t>производить контроль и самоконтроль, оценку и</w:t>
      </w:r>
      <w:r>
        <w:rPr>
          <w:spacing w:val="-9"/>
          <w:sz w:val="24"/>
        </w:rPr>
        <w:t xml:space="preserve"> </w:t>
      </w:r>
      <w:r>
        <w:rPr>
          <w:sz w:val="24"/>
        </w:rPr>
        <w:t>самооценку.</w:t>
      </w:r>
    </w:p>
    <w:p w:rsidR="008E18B1" w:rsidRDefault="00BB759B">
      <w:pPr>
        <w:pStyle w:val="a3"/>
      </w:pPr>
      <w:r>
        <w:t>Рабочая учебная программа имеет некоторые особенности в содержании и структуре предмета.</w:t>
      </w:r>
    </w:p>
    <w:p w:rsidR="008E18B1" w:rsidRDefault="00BB759B">
      <w:pPr>
        <w:pStyle w:val="a3"/>
      </w:pPr>
      <w:r>
        <w:t>Формирование первоначальных представлений о натуральном числе:</w:t>
      </w:r>
    </w:p>
    <w:p w:rsidR="008E18B1" w:rsidRDefault="00BB759B">
      <w:pPr>
        <w:pStyle w:val="a4"/>
        <w:numPr>
          <w:ilvl w:val="0"/>
          <w:numId w:val="3"/>
        </w:numPr>
        <w:tabs>
          <w:tab w:val="left" w:pos="369"/>
        </w:tabs>
        <w:ind w:right="1721" w:firstLine="0"/>
        <w:rPr>
          <w:sz w:val="24"/>
        </w:rPr>
      </w:pPr>
      <w:r>
        <w:rPr>
          <w:sz w:val="24"/>
        </w:rPr>
        <w:t>учащиеся знакомятся с названием чисел первого десятка, учатся</w:t>
      </w:r>
      <w:r>
        <w:rPr>
          <w:spacing w:val="-26"/>
          <w:sz w:val="24"/>
        </w:rPr>
        <w:t xml:space="preserve"> </w:t>
      </w:r>
      <w:r>
        <w:rPr>
          <w:sz w:val="24"/>
        </w:rPr>
        <w:t>называть их в прямом и обратном</w:t>
      </w:r>
      <w:r>
        <w:rPr>
          <w:spacing w:val="-4"/>
          <w:sz w:val="24"/>
        </w:rPr>
        <w:t xml:space="preserve"> </w:t>
      </w:r>
      <w:r>
        <w:rPr>
          <w:sz w:val="24"/>
        </w:rPr>
        <w:t>порядке;</w:t>
      </w:r>
    </w:p>
    <w:p w:rsidR="008E18B1" w:rsidRDefault="00BB759B">
      <w:pPr>
        <w:pStyle w:val="a4"/>
        <w:numPr>
          <w:ilvl w:val="0"/>
          <w:numId w:val="3"/>
        </w:numPr>
        <w:tabs>
          <w:tab w:val="left" w:pos="427"/>
          <w:tab w:val="left" w:pos="6009"/>
        </w:tabs>
        <w:ind w:left="426" w:hanging="205"/>
        <w:rPr>
          <w:sz w:val="24"/>
        </w:rPr>
      </w:pPr>
      <w:r>
        <w:rPr>
          <w:sz w:val="24"/>
        </w:rPr>
        <w:t>используя  изученную</w:t>
      </w:r>
      <w:r>
        <w:rPr>
          <w:spacing w:val="52"/>
          <w:sz w:val="24"/>
        </w:rPr>
        <w:t xml:space="preserve"> </w:t>
      </w:r>
      <w:r>
        <w:rPr>
          <w:sz w:val="24"/>
        </w:rPr>
        <w:t>последовательность</w:t>
      </w:r>
      <w:r>
        <w:rPr>
          <w:spacing w:val="54"/>
          <w:sz w:val="24"/>
        </w:rPr>
        <w:t xml:space="preserve"> </w:t>
      </w:r>
      <w:r>
        <w:rPr>
          <w:sz w:val="24"/>
        </w:rPr>
        <w:t>чисел,</w:t>
      </w:r>
      <w:r>
        <w:rPr>
          <w:sz w:val="24"/>
        </w:rPr>
        <w:tab/>
        <w:t>учатся пересчитывать</w:t>
      </w:r>
      <w:r>
        <w:rPr>
          <w:spacing w:val="-2"/>
          <w:sz w:val="24"/>
        </w:rPr>
        <w:t xml:space="preserve"> </w:t>
      </w:r>
      <w:r>
        <w:rPr>
          <w:sz w:val="24"/>
        </w:rPr>
        <w:t>предметы;</w:t>
      </w:r>
    </w:p>
    <w:p w:rsidR="008E18B1" w:rsidRDefault="00BB759B">
      <w:pPr>
        <w:pStyle w:val="a4"/>
        <w:numPr>
          <w:ilvl w:val="0"/>
          <w:numId w:val="3"/>
        </w:numPr>
        <w:tabs>
          <w:tab w:val="left" w:pos="369"/>
        </w:tabs>
        <w:ind w:left="368" w:hanging="147"/>
        <w:rPr>
          <w:sz w:val="24"/>
        </w:rPr>
      </w:pPr>
      <w:r>
        <w:rPr>
          <w:sz w:val="24"/>
        </w:rPr>
        <w:t>учатся выражать результат счёта</w:t>
      </w:r>
      <w:r>
        <w:rPr>
          <w:spacing w:val="58"/>
          <w:sz w:val="24"/>
        </w:rPr>
        <w:t xml:space="preserve"> </w:t>
      </w:r>
      <w:r>
        <w:rPr>
          <w:sz w:val="24"/>
        </w:rPr>
        <w:t>числом.</w:t>
      </w:r>
    </w:p>
    <w:p w:rsidR="008E18B1" w:rsidRDefault="008E18B1">
      <w:pPr>
        <w:pStyle w:val="a3"/>
        <w:spacing w:before="5"/>
        <w:ind w:left="0"/>
      </w:pPr>
    </w:p>
    <w:p w:rsidR="008E18B1" w:rsidRDefault="00BB759B">
      <w:pPr>
        <w:pStyle w:val="1"/>
        <w:spacing w:line="274" w:lineRule="exact"/>
        <w:jc w:val="both"/>
      </w:pPr>
      <w:r>
        <w:t>Обучение грамоте и элементам письма.</w:t>
      </w:r>
    </w:p>
    <w:p w:rsidR="008E18B1" w:rsidRDefault="00BB759B">
      <w:pPr>
        <w:pStyle w:val="a3"/>
        <w:spacing w:line="274" w:lineRule="exact"/>
        <w:jc w:val="both"/>
      </w:pPr>
      <w:r>
        <w:t>Целью данного курса является</w:t>
      </w:r>
    </w:p>
    <w:p w:rsidR="008E18B1" w:rsidRDefault="00BB759B">
      <w:pPr>
        <w:pStyle w:val="a3"/>
        <w:ind w:right="102"/>
        <w:jc w:val="both"/>
      </w:pPr>
      <w:r>
        <w:t>–овладение учащимися  первоначальными  знаниями  в  области  родного  языка,  обучение чтению и письму. Эта  цель  обучения  дошкольников  рассматривается  в  логике приоритетных целей начального  образования  –направленность  процесса обучения на формирование важнейшего новообразования этого возрастного периода – учебной</w:t>
      </w:r>
      <w:r>
        <w:rPr>
          <w:spacing w:val="-1"/>
        </w:rPr>
        <w:t xml:space="preserve"> </w:t>
      </w:r>
      <w:r>
        <w:t>деятельности.</w:t>
      </w:r>
    </w:p>
    <w:p w:rsidR="008E18B1" w:rsidRDefault="00BB759B">
      <w:pPr>
        <w:pStyle w:val="a3"/>
        <w:jc w:val="both"/>
      </w:pPr>
      <w:r>
        <w:t>Задачи курса обучения</w:t>
      </w:r>
      <w:r>
        <w:rPr>
          <w:spacing w:val="58"/>
        </w:rPr>
        <w:t xml:space="preserve"> </w:t>
      </w:r>
      <w:r>
        <w:t>грамоте:</w:t>
      </w:r>
    </w:p>
    <w:p w:rsidR="008E18B1" w:rsidRDefault="00BB759B">
      <w:pPr>
        <w:pStyle w:val="a3"/>
        <w:jc w:val="both"/>
      </w:pPr>
      <w:r>
        <w:t>—формирование общих представлений о слове и предложении;</w:t>
      </w:r>
    </w:p>
    <w:p w:rsidR="008E18B1" w:rsidRDefault="00BB759B">
      <w:pPr>
        <w:pStyle w:val="a3"/>
        <w:jc w:val="both"/>
      </w:pPr>
      <w:r>
        <w:t>—формирование действий звукового</w:t>
      </w:r>
      <w:r>
        <w:rPr>
          <w:spacing w:val="56"/>
        </w:rPr>
        <w:t xml:space="preserve"> </w:t>
      </w:r>
      <w:r>
        <w:t>анализа;</w:t>
      </w:r>
    </w:p>
    <w:p w:rsidR="008E18B1" w:rsidRDefault="00BB759B">
      <w:pPr>
        <w:pStyle w:val="a3"/>
        <w:jc w:val="both"/>
      </w:pPr>
      <w:r>
        <w:t>—формирование навыка письма;</w:t>
      </w:r>
    </w:p>
    <w:p w:rsidR="008E18B1" w:rsidRDefault="00BB759B">
      <w:pPr>
        <w:pStyle w:val="a3"/>
        <w:jc w:val="both"/>
      </w:pPr>
      <w:r>
        <w:t>—развитие речи.</w:t>
      </w:r>
    </w:p>
    <w:p w:rsidR="008E18B1" w:rsidRDefault="008E18B1">
      <w:pPr>
        <w:pStyle w:val="a3"/>
        <w:ind w:left="0"/>
      </w:pPr>
    </w:p>
    <w:p w:rsidR="008E18B1" w:rsidRDefault="00BB759B">
      <w:pPr>
        <w:tabs>
          <w:tab w:val="left" w:pos="5980"/>
        </w:tabs>
        <w:ind w:left="222" w:right="140" w:firstLine="707"/>
        <w:rPr>
          <w:sz w:val="24"/>
        </w:rPr>
      </w:pPr>
      <w:r>
        <w:rPr>
          <w:b/>
          <w:sz w:val="24"/>
        </w:rPr>
        <w:t xml:space="preserve">Способы   проверки  </w:t>
      </w:r>
      <w:r>
        <w:rPr>
          <w:b/>
          <w:spacing w:val="23"/>
          <w:sz w:val="24"/>
        </w:rPr>
        <w:t xml:space="preserve"> </w:t>
      </w:r>
      <w:r>
        <w:rPr>
          <w:b/>
          <w:sz w:val="24"/>
        </w:rPr>
        <w:t xml:space="preserve">освоения  </w:t>
      </w:r>
      <w:r>
        <w:rPr>
          <w:b/>
          <w:spacing w:val="13"/>
          <w:sz w:val="24"/>
        </w:rPr>
        <w:t xml:space="preserve"> </w:t>
      </w:r>
      <w:r>
        <w:rPr>
          <w:b/>
          <w:sz w:val="24"/>
        </w:rPr>
        <w:t>программы</w:t>
      </w:r>
      <w:r>
        <w:rPr>
          <w:b/>
          <w:sz w:val="24"/>
        </w:rPr>
        <w:tab/>
      </w:r>
      <w:r>
        <w:rPr>
          <w:sz w:val="24"/>
        </w:rPr>
        <w:t>– мониторинг освоения детьми содержания дополнительной образовательной программы с помощью игровых</w:t>
      </w:r>
      <w:r>
        <w:rPr>
          <w:spacing w:val="-18"/>
          <w:sz w:val="24"/>
        </w:rPr>
        <w:t xml:space="preserve"> </w:t>
      </w:r>
      <w:r>
        <w:rPr>
          <w:sz w:val="24"/>
        </w:rPr>
        <w:t>заданий.</w:t>
      </w:r>
    </w:p>
    <w:p w:rsidR="008E18B1" w:rsidRDefault="008E18B1">
      <w:pPr>
        <w:pStyle w:val="a3"/>
        <w:spacing w:before="5"/>
        <w:ind w:left="0"/>
      </w:pPr>
    </w:p>
    <w:p w:rsidR="008E18B1" w:rsidRDefault="00BB759B">
      <w:pPr>
        <w:pStyle w:val="1"/>
        <w:spacing w:after="5" w:line="480" w:lineRule="auto"/>
        <w:ind w:left="2206" w:right="2156" w:firstLine="1104"/>
        <w:jc w:val="left"/>
      </w:pPr>
      <w:r>
        <w:t>Учебно -тематический план Математика и развитие логического мышления</w:t>
      </w: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
        <w:gridCol w:w="7230"/>
        <w:gridCol w:w="1269"/>
      </w:tblGrid>
      <w:tr w:rsidR="008E18B1">
        <w:trPr>
          <w:trHeight w:val="827"/>
        </w:trPr>
        <w:tc>
          <w:tcPr>
            <w:tcW w:w="847" w:type="dxa"/>
          </w:tcPr>
          <w:p w:rsidR="008E18B1" w:rsidRDefault="00BB759B">
            <w:pPr>
              <w:pStyle w:val="TableParagraph"/>
              <w:spacing w:line="240" w:lineRule="auto"/>
              <w:ind w:left="107" w:right="366"/>
              <w:rPr>
                <w:b/>
                <w:sz w:val="24"/>
              </w:rPr>
            </w:pPr>
            <w:r>
              <w:rPr>
                <w:b/>
                <w:sz w:val="24"/>
              </w:rPr>
              <w:t>№ п/п</w:t>
            </w:r>
          </w:p>
        </w:tc>
        <w:tc>
          <w:tcPr>
            <w:tcW w:w="7230" w:type="dxa"/>
          </w:tcPr>
          <w:p w:rsidR="008E18B1" w:rsidRDefault="00BB759B">
            <w:pPr>
              <w:pStyle w:val="TableParagraph"/>
              <w:spacing w:line="273" w:lineRule="exact"/>
              <w:ind w:left="2818" w:right="2813"/>
              <w:jc w:val="center"/>
              <w:rPr>
                <w:b/>
                <w:sz w:val="24"/>
              </w:rPr>
            </w:pPr>
            <w:r>
              <w:rPr>
                <w:b/>
                <w:sz w:val="24"/>
              </w:rPr>
              <w:t>Тема</w:t>
            </w:r>
            <w:r>
              <w:rPr>
                <w:b/>
                <w:spacing w:val="58"/>
                <w:sz w:val="24"/>
              </w:rPr>
              <w:t xml:space="preserve"> </w:t>
            </w:r>
            <w:r>
              <w:rPr>
                <w:b/>
                <w:sz w:val="24"/>
              </w:rPr>
              <w:t>занятий</w:t>
            </w:r>
          </w:p>
        </w:tc>
        <w:tc>
          <w:tcPr>
            <w:tcW w:w="1269" w:type="dxa"/>
          </w:tcPr>
          <w:p w:rsidR="008E18B1" w:rsidRDefault="00BB759B">
            <w:pPr>
              <w:pStyle w:val="TableParagraph"/>
              <w:spacing w:line="240" w:lineRule="auto"/>
              <w:ind w:right="275"/>
              <w:rPr>
                <w:b/>
                <w:sz w:val="24"/>
              </w:rPr>
            </w:pPr>
            <w:r>
              <w:rPr>
                <w:b/>
                <w:sz w:val="24"/>
              </w:rPr>
              <w:t>Кол –во часов</w:t>
            </w:r>
          </w:p>
        </w:tc>
      </w:tr>
      <w:tr w:rsidR="008E18B1">
        <w:trPr>
          <w:trHeight w:val="275"/>
        </w:trPr>
        <w:tc>
          <w:tcPr>
            <w:tcW w:w="847" w:type="dxa"/>
          </w:tcPr>
          <w:p w:rsidR="008E18B1" w:rsidRDefault="00BB759B">
            <w:pPr>
              <w:pStyle w:val="TableParagraph"/>
              <w:ind w:left="107"/>
              <w:rPr>
                <w:sz w:val="24"/>
              </w:rPr>
            </w:pPr>
            <w:r>
              <w:rPr>
                <w:sz w:val="24"/>
              </w:rPr>
              <w:t>1</w:t>
            </w:r>
          </w:p>
        </w:tc>
        <w:tc>
          <w:tcPr>
            <w:tcW w:w="7230" w:type="dxa"/>
          </w:tcPr>
          <w:p w:rsidR="008E18B1" w:rsidRDefault="00BB759B">
            <w:pPr>
              <w:pStyle w:val="TableParagraph"/>
              <w:rPr>
                <w:sz w:val="24"/>
              </w:rPr>
            </w:pPr>
            <w:r>
              <w:rPr>
                <w:sz w:val="24"/>
              </w:rPr>
              <w:t>Прямой счёт предметов</w:t>
            </w:r>
          </w:p>
        </w:tc>
        <w:tc>
          <w:tcPr>
            <w:tcW w:w="1269" w:type="dxa"/>
          </w:tcPr>
          <w:p w:rsidR="008E18B1" w:rsidRDefault="00BB759B">
            <w:pPr>
              <w:pStyle w:val="TableParagraph"/>
              <w:rPr>
                <w:sz w:val="24"/>
              </w:rPr>
            </w:pPr>
            <w:r>
              <w:rPr>
                <w:sz w:val="24"/>
              </w:rPr>
              <w:t>1</w:t>
            </w:r>
          </w:p>
        </w:tc>
      </w:tr>
      <w:tr w:rsidR="008E18B1">
        <w:trPr>
          <w:trHeight w:val="277"/>
        </w:trPr>
        <w:tc>
          <w:tcPr>
            <w:tcW w:w="847" w:type="dxa"/>
          </w:tcPr>
          <w:p w:rsidR="008E18B1" w:rsidRDefault="00BB759B">
            <w:pPr>
              <w:pStyle w:val="TableParagraph"/>
              <w:spacing w:line="258" w:lineRule="exact"/>
              <w:ind w:left="107"/>
              <w:rPr>
                <w:sz w:val="24"/>
              </w:rPr>
            </w:pPr>
            <w:r>
              <w:rPr>
                <w:sz w:val="24"/>
              </w:rPr>
              <w:t>2</w:t>
            </w:r>
          </w:p>
        </w:tc>
        <w:tc>
          <w:tcPr>
            <w:tcW w:w="7230" w:type="dxa"/>
          </w:tcPr>
          <w:p w:rsidR="008E18B1" w:rsidRDefault="00BB759B">
            <w:pPr>
              <w:pStyle w:val="TableParagraph"/>
              <w:spacing w:line="258" w:lineRule="exact"/>
              <w:rPr>
                <w:sz w:val="24"/>
              </w:rPr>
            </w:pPr>
            <w:r>
              <w:rPr>
                <w:sz w:val="24"/>
              </w:rPr>
              <w:t>Обратный счёт предметов</w:t>
            </w:r>
          </w:p>
        </w:tc>
        <w:tc>
          <w:tcPr>
            <w:tcW w:w="1269" w:type="dxa"/>
          </w:tcPr>
          <w:p w:rsidR="008E18B1" w:rsidRDefault="00BB759B">
            <w:pPr>
              <w:pStyle w:val="TableParagraph"/>
              <w:spacing w:line="258" w:lineRule="exact"/>
              <w:rPr>
                <w:sz w:val="24"/>
              </w:rPr>
            </w:pPr>
            <w:r>
              <w:rPr>
                <w:sz w:val="24"/>
              </w:rPr>
              <w:t>1</w:t>
            </w:r>
          </w:p>
        </w:tc>
      </w:tr>
      <w:tr w:rsidR="008E18B1">
        <w:trPr>
          <w:trHeight w:val="551"/>
        </w:trPr>
        <w:tc>
          <w:tcPr>
            <w:tcW w:w="847" w:type="dxa"/>
          </w:tcPr>
          <w:p w:rsidR="008E18B1" w:rsidRDefault="00BB759B">
            <w:pPr>
              <w:pStyle w:val="TableParagraph"/>
              <w:spacing w:line="268" w:lineRule="exact"/>
              <w:ind w:left="107"/>
              <w:rPr>
                <w:sz w:val="24"/>
              </w:rPr>
            </w:pPr>
            <w:r>
              <w:rPr>
                <w:sz w:val="24"/>
              </w:rPr>
              <w:t>3</w:t>
            </w:r>
          </w:p>
        </w:tc>
        <w:tc>
          <w:tcPr>
            <w:tcW w:w="7230" w:type="dxa"/>
          </w:tcPr>
          <w:p w:rsidR="008E18B1" w:rsidRDefault="00BB759B">
            <w:pPr>
              <w:pStyle w:val="TableParagraph"/>
              <w:spacing w:line="268" w:lineRule="exact"/>
              <w:rPr>
                <w:sz w:val="24"/>
              </w:rPr>
            </w:pPr>
            <w:r>
              <w:rPr>
                <w:sz w:val="24"/>
              </w:rPr>
              <w:t>Использование ориентировочных терминов «между», «за», «слева»,</w:t>
            </w:r>
          </w:p>
          <w:p w:rsidR="008E18B1" w:rsidRDefault="00BB759B">
            <w:pPr>
              <w:pStyle w:val="TableParagraph"/>
              <w:spacing w:line="264" w:lineRule="exact"/>
              <w:rPr>
                <w:sz w:val="24"/>
              </w:rPr>
            </w:pPr>
            <w:r>
              <w:rPr>
                <w:sz w:val="24"/>
              </w:rPr>
              <w:t>«справа» и так</w:t>
            </w:r>
            <w:r>
              <w:rPr>
                <w:spacing w:val="51"/>
                <w:sz w:val="24"/>
              </w:rPr>
              <w:t xml:space="preserve"> </w:t>
            </w:r>
            <w:r>
              <w:rPr>
                <w:sz w:val="24"/>
              </w:rPr>
              <w:t>далее.</w:t>
            </w:r>
          </w:p>
        </w:tc>
        <w:tc>
          <w:tcPr>
            <w:tcW w:w="1269" w:type="dxa"/>
          </w:tcPr>
          <w:p w:rsidR="008E18B1" w:rsidRDefault="00BB759B">
            <w:pPr>
              <w:pStyle w:val="TableParagraph"/>
              <w:spacing w:line="268" w:lineRule="exact"/>
              <w:rPr>
                <w:sz w:val="24"/>
              </w:rPr>
            </w:pPr>
            <w:r>
              <w:rPr>
                <w:sz w:val="24"/>
              </w:rPr>
              <w:t>1</w:t>
            </w:r>
          </w:p>
        </w:tc>
      </w:tr>
    </w:tbl>
    <w:p w:rsidR="008E18B1" w:rsidRDefault="008E18B1">
      <w:pPr>
        <w:spacing w:line="268" w:lineRule="exact"/>
        <w:rPr>
          <w:sz w:val="24"/>
        </w:rPr>
        <w:sectPr w:rsidR="008E18B1">
          <w:pgSz w:w="11910" w:h="16840"/>
          <w:pgMar w:top="1040" w:right="74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
        <w:gridCol w:w="7230"/>
        <w:gridCol w:w="1269"/>
      </w:tblGrid>
      <w:tr w:rsidR="008E18B1">
        <w:trPr>
          <w:trHeight w:val="553"/>
        </w:trPr>
        <w:tc>
          <w:tcPr>
            <w:tcW w:w="847" w:type="dxa"/>
          </w:tcPr>
          <w:p w:rsidR="008E18B1" w:rsidRDefault="00BB759B">
            <w:pPr>
              <w:pStyle w:val="TableParagraph"/>
              <w:spacing w:line="265" w:lineRule="exact"/>
              <w:ind w:left="107"/>
              <w:rPr>
                <w:sz w:val="24"/>
              </w:rPr>
            </w:pPr>
            <w:r>
              <w:rPr>
                <w:sz w:val="24"/>
              </w:rPr>
              <w:lastRenderedPageBreak/>
              <w:t>4</w:t>
            </w:r>
          </w:p>
        </w:tc>
        <w:tc>
          <w:tcPr>
            <w:tcW w:w="7230" w:type="dxa"/>
          </w:tcPr>
          <w:p w:rsidR="008E18B1" w:rsidRDefault="00BB759B">
            <w:pPr>
              <w:pStyle w:val="TableParagraph"/>
              <w:spacing w:line="265" w:lineRule="exact"/>
              <w:rPr>
                <w:sz w:val="24"/>
              </w:rPr>
            </w:pPr>
            <w:r>
              <w:rPr>
                <w:sz w:val="24"/>
              </w:rPr>
              <w:t>Ориентировка на плоскости. Понятия “левее”, “правее”, “вниз”,</w:t>
            </w:r>
          </w:p>
          <w:p w:rsidR="008E18B1" w:rsidRDefault="00BB759B">
            <w:pPr>
              <w:pStyle w:val="TableParagraph"/>
              <w:spacing w:line="269" w:lineRule="exact"/>
              <w:rPr>
                <w:sz w:val="24"/>
              </w:rPr>
            </w:pPr>
            <w:r>
              <w:rPr>
                <w:sz w:val="24"/>
              </w:rPr>
              <w:t>“вверх” и другие</w:t>
            </w:r>
          </w:p>
        </w:tc>
        <w:tc>
          <w:tcPr>
            <w:tcW w:w="1269" w:type="dxa"/>
          </w:tcPr>
          <w:p w:rsidR="008E18B1" w:rsidRDefault="00BB759B">
            <w:pPr>
              <w:pStyle w:val="TableParagraph"/>
              <w:spacing w:line="265" w:lineRule="exact"/>
              <w:rPr>
                <w:sz w:val="24"/>
              </w:rPr>
            </w:pPr>
            <w:r>
              <w:rPr>
                <w:sz w:val="24"/>
              </w:rPr>
              <w:t>1</w:t>
            </w:r>
          </w:p>
        </w:tc>
      </w:tr>
      <w:tr w:rsidR="008E18B1">
        <w:trPr>
          <w:trHeight w:val="276"/>
        </w:trPr>
        <w:tc>
          <w:tcPr>
            <w:tcW w:w="847" w:type="dxa"/>
          </w:tcPr>
          <w:p w:rsidR="008E18B1" w:rsidRDefault="00BB759B">
            <w:pPr>
              <w:pStyle w:val="TableParagraph"/>
              <w:ind w:left="107"/>
              <w:rPr>
                <w:sz w:val="24"/>
              </w:rPr>
            </w:pPr>
            <w:r>
              <w:rPr>
                <w:sz w:val="24"/>
              </w:rPr>
              <w:t>5</w:t>
            </w:r>
          </w:p>
        </w:tc>
        <w:tc>
          <w:tcPr>
            <w:tcW w:w="7230" w:type="dxa"/>
          </w:tcPr>
          <w:p w:rsidR="008E18B1" w:rsidRDefault="00BB759B">
            <w:pPr>
              <w:pStyle w:val="TableParagraph"/>
              <w:rPr>
                <w:sz w:val="24"/>
              </w:rPr>
            </w:pPr>
            <w:r>
              <w:rPr>
                <w:sz w:val="24"/>
              </w:rPr>
              <w:t>Сопоставление количества разных предметов</w:t>
            </w:r>
          </w:p>
        </w:tc>
        <w:tc>
          <w:tcPr>
            <w:tcW w:w="1269" w:type="dxa"/>
          </w:tcPr>
          <w:p w:rsidR="008E18B1" w:rsidRDefault="00BB759B">
            <w:pPr>
              <w:pStyle w:val="TableParagraph"/>
              <w:rPr>
                <w:sz w:val="24"/>
              </w:rPr>
            </w:pPr>
            <w:r>
              <w:rPr>
                <w:sz w:val="24"/>
              </w:rPr>
              <w:t>1</w:t>
            </w:r>
          </w:p>
        </w:tc>
      </w:tr>
      <w:tr w:rsidR="008E18B1">
        <w:trPr>
          <w:trHeight w:val="275"/>
        </w:trPr>
        <w:tc>
          <w:tcPr>
            <w:tcW w:w="847" w:type="dxa"/>
          </w:tcPr>
          <w:p w:rsidR="008E18B1" w:rsidRDefault="00BB759B">
            <w:pPr>
              <w:pStyle w:val="TableParagraph"/>
              <w:ind w:left="107"/>
              <w:rPr>
                <w:sz w:val="24"/>
              </w:rPr>
            </w:pPr>
            <w:r>
              <w:rPr>
                <w:sz w:val="24"/>
              </w:rPr>
              <w:t>6</w:t>
            </w:r>
          </w:p>
        </w:tc>
        <w:tc>
          <w:tcPr>
            <w:tcW w:w="7230" w:type="dxa"/>
          </w:tcPr>
          <w:p w:rsidR="008E18B1" w:rsidRDefault="00BB759B">
            <w:pPr>
              <w:pStyle w:val="TableParagraph"/>
              <w:rPr>
                <w:sz w:val="24"/>
              </w:rPr>
            </w:pPr>
            <w:r>
              <w:rPr>
                <w:sz w:val="24"/>
              </w:rPr>
              <w:t>Число и цифра. Письмо цифры 1</w:t>
            </w:r>
          </w:p>
        </w:tc>
        <w:tc>
          <w:tcPr>
            <w:tcW w:w="1269" w:type="dxa"/>
          </w:tcPr>
          <w:p w:rsidR="008E18B1" w:rsidRDefault="00BB759B">
            <w:pPr>
              <w:pStyle w:val="TableParagraph"/>
              <w:rPr>
                <w:sz w:val="24"/>
              </w:rPr>
            </w:pPr>
            <w:r>
              <w:rPr>
                <w:sz w:val="24"/>
              </w:rPr>
              <w:t>1</w:t>
            </w:r>
          </w:p>
        </w:tc>
      </w:tr>
      <w:tr w:rsidR="008E18B1">
        <w:trPr>
          <w:trHeight w:val="275"/>
        </w:trPr>
        <w:tc>
          <w:tcPr>
            <w:tcW w:w="847" w:type="dxa"/>
          </w:tcPr>
          <w:p w:rsidR="008E18B1" w:rsidRDefault="00BB759B">
            <w:pPr>
              <w:pStyle w:val="TableParagraph"/>
              <w:ind w:left="107"/>
              <w:rPr>
                <w:sz w:val="24"/>
              </w:rPr>
            </w:pPr>
            <w:r>
              <w:rPr>
                <w:sz w:val="24"/>
              </w:rPr>
              <w:t>7</w:t>
            </w:r>
          </w:p>
        </w:tc>
        <w:tc>
          <w:tcPr>
            <w:tcW w:w="7230" w:type="dxa"/>
          </w:tcPr>
          <w:p w:rsidR="008E18B1" w:rsidRDefault="00BB759B">
            <w:pPr>
              <w:pStyle w:val="TableParagraph"/>
              <w:rPr>
                <w:sz w:val="24"/>
              </w:rPr>
            </w:pPr>
            <w:r>
              <w:rPr>
                <w:sz w:val="24"/>
              </w:rPr>
              <w:t>Порядковый счёт в направлениях “справа”, “слева”, “от”.</w:t>
            </w:r>
          </w:p>
        </w:tc>
        <w:tc>
          <w:tcPr>
            <w:tcW w:w="1269" w:type="dxa"/>
          </w:tcPr>
          <w:p w:rsidR="008E18B1" w:rsidRDefault="00BB759B">
            <w:pPr>
              <w:pStyle w:val="TableParagraph"/>
              <w:rPr>
                <w:sz w:val="24"/>
              </w:rPr>
            </w:pPr>
            <w:r>
              <w:rPr>
                <w:sz w:val="24"/>
              </w:rPr>
              <w:t>1</w:t>
            </w:r>
          </w:p>
        </w:tc>
      </w:tr>
      <w:tr w:rsidR="008E18B1">
        <w:trPr>
          <w:trHeight w:val="275"/>
        </w:trPr>
        <w:tc>
          <w:tcPr>
            <w:tcW w:w="847" w:type="dxa"/>
          </w:tcPr>
          <w:p w:rsidR="008E18B1" w:rsidRDefault="00BB759B">
            <w:pPr>
              <w:pStyle w:val="TableParagraph"/>
              <w:ind w:left="107"/>
              <w:rPr>
                <w:sz w:val="24"/>
              </w:rPr>
            </w:pPr>
            <w:r>
              <w:rPr>
                <w:sz w:val="24"/>
              </w:rPr>
              <w:t>8</w:t>
            </w:r>
          </w:p>
        </w:tc>
        <w:tc>
          <w:tcPr>
            <w:tcW w:w="7230" w:type="dxa"/>
          </w:tcPr>
          <w:p w:rsidR="008E18B1" w:rsidRDefault="00BB759B">
            <w:pPr>
              <w:pStyle w:val="TableParagraph"/>
              <w:rPr>
                <w:sz w:val="24"/>
              </w:rPr>
            </w:pPr>
            <w:r>
              <w:rPr>
                <w:sz w:val="24"/>
              </w:rPr>
              <w:t>Числовая лесенка. Число и цифра 2.</w:t>
            </w:r>
          </w:p>
        </w:tc>
        <w:tc>
          <w:tcPr>
            <w:tcW w:w="1269" w:type="dxa"/>
          </w:tcPr>
          <w:p w:rsidR="008E18B1" w:rsidRDefault="00BB759B">
            <w:pPr>
              <w:pStyle w:val="TableParagraph"/>
              <w:rPr>
                <w:sz w:val="24"/>
              </w:rPr>
            </w:pPr>
            <w:r>
              <w:rPr>
                <w:sz w:val="24"/>
              </w:rPr>
              <w:t>1</w:t>
            </w:r>
          </w:p>
        </w:tc>
      </w:tr>
      <w:tr w:rsidR="008E18B1">
        <w:trPr>
          <w:trHeight w:val="275"/>
        </w:trPr>
        <w:tc>
          <w:tcPr>
            <w:tcW w:w="847" w:type="dxa"/>
          </w:tcPr>
          <w:p w:rsidR="008E18B1" w:rsidRDefault="00BB759B">
            <w:pPr>
              <w:pStyle w:val="TableParagraph"/>
              <w:ind w:left="107"/>
              <w:rPr>
                <w:sz w:val="24"/>
              </w:rPr>
            </w:pPr>
            <w:r>
              <w:rPr>
                <w:sz w:val="24"/>
              </w:rPr>
              <w:t>9</w:t>
            </w:r>
          </w:p>
        </w:tc>
        <w:tc>
          <w:tcPr>
            <w:tcW w:w="7230" w:type="dxa"/>
          </w:tcPr>
          <w:p w:rsidR="008E18B1" w:rsidRDefault="00BB759B">
            <w:pPr>
              <w:pStyle w:val="TableParagraph"/>
              <w:rPr>
                <w:sz w:val="24"/>
              </w:rPr>
            </w:pPr>
            <w:r>
              <w:rPr>
                <w:sz w:val="24"/>
              </w:rPr>
              <w:t>Сопоставление количества предметов с числом и цифрой.</w:t>
            </w:r>
          </w:p>
        </w:tc>
        <w:tc>
          <w:tcPr>
            <w:tcW w:w="1269" w:type="dxa"/>
          </w:tcPr>
          <w:p w:rsidR="008E18B1" w:rsidRDefault="00BB759B">
            <w:pPr>
              <w:pStyle w:val="TableParagraph"/>
              <w:rPr>
                <w:sz w:val="24"/>
              </w:rPr>
            </w:pPr>
            <w:r>
              <w:rPr>
                <w:sz w:val="24"/>
              </w:rPr>
              <w:t>1</w:t>
            </w:r>
          </w:p>
        </w:tc>
      </w:tr>
      <w:tr w:rsidR="008E18B1">
        <w:trPr>
          <w:trHeight w:val="277"/>
        </w:trPr>
        <w:tc>
          <w:tcPr>
            <w:tcW w:w="847" w:type="dxa"/>
          </w:tcPr>
          <w:p w:rsidR="008E18B1" w:rsidRDefault="00BB759B">
            <w:pPr>
              <w:pStyle w:val="TableParagraph"/>
              <w:spacing w:line="258" w:lineRule="exact"/>
              <w:ind w:left="107"/>
              <w:rPr>
                <w:sz w:val="24"/>
              </w:rPr>
            </w:pPr>
            <w:r>
              <w:rPr>
                <w:sz w:val="24"/>
              </w:rPr>
              <w:t>10</w:t>
            </w:r>
          </w:p>
        </w:tc>
        <w:tc>
          <w:tcPr>
            <w:tcW w:w="7230" w:type="dxa"/>
          </w:tcPr>
          <w:p w:rsidR="008E18B1" w:rsidRDefault="00BB759B">
            <w:pPr>
              <w:pStyle w:val="TableParagraph"/>
              <w:spacing w:line="258" w:lineRule="exact"/>
              <w:rPr>
                <w:sz w:val="24"/>
              </w:rPr>
            </w:pPr>
            <w:r>
              <w:rPr>
                <w:sz w:val="24"/>
              </w:rPr>
              <w:t>Повторение изученного материала.</w:t>
            </w:r>
          </w:p>
        </w:tc>
        <w:tc>
          <w:tcPr>
            <w:tcW w:w="1269" w:type="dxa"/>
          </w:tcPr>
          <w:p w:rsidR="008E18B1" w:rsidRDefault="00BB759B">
            <w:pPr>
              <w:pStyle w:val="TableParagraph"/>
              <w:spacing w:line="258" w:lineRule="exact"/>
              <w:rPr>
                <w:sz w:val="24"/>
              </w:rPr>
            </w:pPr>
            <w:r>
              <w:rPr>
                <w:sz w:val="24"/>
              </w:rPr>
              <w:t>1</w:t>
            </w:r>
          </w:p>
        </w:tc>
      </w:tr>
      <w:tr w:rsidR="008E18B1">
        <w:trPr>
          <w:trHeight w:val="275"/>
        </w:trPr>
        <w:tc>
          <w:tcPr>
            <w:tcW w:w="847" w:type="dxa"/>
          </w:tcPr>
          <w:p w:rsidR="008E18B1" w:rsidRDefault="00BB759B">
            <w:pPr>
              <w:pStyle w:val="TableParagraph"/>
              <w:ind w:left="107"/>
              <w:rPr>
                <w:sz w:val="24"/>
              </w:rPr>
            </w:pPr>
            <w:r>
              <w:rPr>
                <w:sz w:val="24"/>
              </w:rPr>
              <w:t>11</w:t>
            </w:r>
          </w:p>
        </w:tc>
        <w:tc>
          <w:tcPr>
            <w:tcW w:w="7230" w:type="dxa"/>
          </w:tcPr>
          <w:p w:rsidR="008E18B1" w:rsidRDefault="00BB759B">
            <w:pPr>
              <w:pStyle w:val="TableParagraph"/>
              <w:rPr>
                <w:sz w:val="24"/>
              </w:rPr>
            </w:pPr>
            <w:r>
              <w:rPr>
                <w:sz w:val="24"/>
              </w:rPr>
              <w:t>Соотношение числа и цифры.</w:t>
            </w:r>
          </w:p>
        </w:tc>
        <w:tc>
          <w:tcPr>
            <w:tcW w:w="1269" w:type="dxa"/>
          </w:tcPr>
          <w:p w:rsidR="008E18B1" w:rsidRDefault="00BB759B">
            <w:pPr>
              <w:pStyle w:val="TableParagraph"/>
              <w:rPr>
                <w:sz w:val="24"/>
              </w:rPr>
            </w:pPr>
            <w:r>
              <w:rPr>
                <w:sz w:val="24"/>
              </w:rPr>
              <w:t>1</w:t>
            </w:r>
          </w:p>
        </w:tc>
      </w:tr>
      <w:tr w:rsidR="008E18B1">
        <w:trPr>
          <w:trHeight w:val="275"/>
        </w:trPr>
        <w:tc>
          <w:tcPr>
            <w:tcW w:w="847" w:type="dxa"/>
          </w:tcPr>
          <w:p w:rsidR="008E18B1" w:rsidRDefault="00BB759B">
            <w:pPr>
              <w:pStyle w:val="TableParagraph"/>
              <w:ind w:left="107"/>
              <w:rPr>
                <w:sz w:val="24"/>
              </w:rPr>
            </w:pPr>
            <w:r>
              <w:rPr>
                <w:sz w:val="24"/>
              </w:rPr>
              <w:t>12</w:t>
            </w:r>
          </w:p>
        </w:tc>
        <w:tc>
          <w:tcPr>
            <w:tcW w:w="7230" w:type="dxa"/>
          </w:tcPr>
          <w:p w:rsidR="008E18B1" w:rsidRDefault="00BB759B">
            <w:pPr>
              <w:pStyle w:val="TableParagraph"/>
              <w:rPr>
                <w:sz w:val="24"/>
              </w:rPr>
            </w:pPr>
            <w:r>
              <w:rPr>
                <w:sz w:val="24"/>
              </w:rPr>
              <w:t>Больше, меньше, равно</w:t>
            </w:r>
          </w:p>
        </w:tc>
        <w:tc>
          <w:tcPr>
            <w:tcW w:w="1269" w:type="dxa"/>
          </w:tcPr>
          <w:p w:rsidR="008E18B1" w:rsidRDefault="00BB759B">
            <w:pPr>
              <w:pStyle w:val="TableParagraph"/>
              <w:rPr>
                <w:sz w:val="24"/>
              </w:rPr>
            </w:pPr>
            <w:r>
              <w:rPr>
                <w:sz w:val="24"/>
              </w:rPr>
              <w:t>1</w:t>
            </w:r>
          </w:p>
        </w:tc>
      </w:tr>
      <w:tr w:rsidR="008E18B1">
        <w:trPr>
          <w:trHeight w:val="551"/>
        </w:trPr>
        <w:tc>
          <w:tcPr>
            <w:tcW w:w="847" w:type="dxa"/>
          </w:tcPr>
          <w:p w:rsidR="008E18B1" w:rsidRDefault="00BB759B">
            <w:pPr>
              <w:pStyle w:val="TableParagraph"/>
              <w:spacing w:line="262" w:lineRule="exact"/>
              <w:ind w:left="107"/>
              <w:rPr>
                <w:sz w:val="24"/>
              </w:rPr>
            </w:pPr>
            <w:r>
              <w:rPr>
                <w:sz w:val="24"/>
              </w:rPr>
              <w:t>13</w:t>
            </w:r>
          </w:p>
        </w:tc>
        <w:tc>
          <w:tcPr>
            <w:tcW w:w="7230" w:type="dxa"/>
          </w:tcPr>
          <w:p w:rsidR="008E18B1" w:rsidRDefault="00BB759B">
            <w:pPr>
              <w:pStyle w:val="TableParagraph"/>
              <w:spacing w:line="262" w:lineRule="exact"/>
              <w:rPr>
                <w:sz w:val="24"/>
              </w:rPr>
            </w:pPr>
            <w:r>
              <w:rPr>
                <w:sz w:val="24"/>
              </w:rPr>
              <w:t>Сравни два числа, докажи, что одно из них больше. Число и цифра</w:t>
            </w:r>
          </w:p>
          <w:p w:rsidR="008E18B1" w:rsidRDefault="00BB759B">
            <w:pPr>
              <w:pStyle w:val="TableParagraph"/>
              <w:spacing w:line="269" w:lineRule="exact"/>
              <w:rPr>
                <w:sz w:val="24"/>
              </w:rPr>
            </w:pPr>
            <w:r>
              <w:rPr>
                <w:sz w:val="24"/>
              </w:rPr>
              <w:t>З.</w:t>
            </w:r>
          </w:p>
        </w:tc>
        <w:tc>
          <w:tcPr>
            <w:tcW w:w="1269" w:type="dxa"/>
          </w:tcPr>
          <w:p w:rsidR="008E18B1" w:rsidRDefault="00BB759B">
            <w:pPr>
              <w:pStyle w:val="TableParagraph"/>
              <w:spacing w:line="262" w:lineRule="exact"/>
              <w:rPr>
                <w:sz w:val="24"/>
              </w:rPr>
            </w:pPr>
            <w:r>
              <w:rPr>
                <w:sz w:val="24"/>
              </w:rPr>
              <w:t>1</w:t>
            </w:r>
          </w:p>
        </w:tc>
      </w:tr>
      <w:tr w:rsidR="008E18B1">
        <w:trPr>
          <w:trHeight w:val="275"/>
        </w:trPr>
        <w:tc>
          <w:tcPr>
            <w:tcW w:w="847" w:type="dxa"/>
          </w:tcPr>
          <w:p w:rsidR="008E18B1" w:rsidRDefault="00BB759B">
            <w:pPr>
              <w:pStyle w:val="TableParagraph"/>
              <w:ind w:left="107"/>
              <w:rPr>
                <w:sz w:val="24"/>
              </w:rPr>
            </w:pPr>
            <w:r>
              <w:rPr>
                <w:sz w:val="24"/>
              </w:rPr>
              <w:t>14</w:t>
            </w:r>
          </w:p>
        </w:tc>
        <w:tc>
          <w:tcPr>
            <w:tcW w:w="7230" w:type="dxa"/>
          </w:tcPr>
          <w:p w:rsidR="008E18B1" w:rsidRDefault="00BB759B">
            <w:pPr>
              <w:pStyle w:val="TableParagraph"/>
              <w:rPr>
                <w:sz w:val="24"/>
              </w:rPr>
            </w:pPr>
            <w:r>
              <w:rPr>
                <w:sz w:val="24"/>
              </w:rPr>
              <w:t>Знаки «&lt;», «&gt;», « = ».</w:t>
            </w:r>
          </w:p>
        </w:tc>
        <w:tc>
          <w:tcPr>
            <w:tcW w:w="1269" w:type="dxa"/>
          </w:tcPr>
          <w:p w:rsidR="008E18B1" w:rsidRDefault="00BB759B">
            <w:pPr>
              <w:pStyle w:val="TableParagraph"/>
              <w:rPr>
                <w:sz w:val="24"/>
              </w:rPr>
            </w:pPr>
            <w:r>
              <w:rPr>
                <w:sz w:val="24"/>
              </w:rPr>
              <w:t>1</w:t>
            </w:r>
          </w:p>
        </w:tc>
      </w:tr>
      <w:tr w:rsidR="008E18B1">
        <w:trPr>
          <w:trHeight w:val="275"/>
        </w:trPr>
        <w:tc>
          <w:tcPr>
            <w:tcW w:w="847" w:type="dxa"/>
          </w:tcPr>
          <w:p w:rsidR="008E18B1" w:rsidRDefault="00BB759B">
            <w:pPr>
              <w:pStyle w:val="TableParagraph"/>
              <w:ind w:left="107"/>
              <w:rPr>
                <w:sz w:val="24"/>
              </w:rPr>
            </w:pPr>
            <w:r>
              <w:rPr>
                <w:sz w:val="24"/>
              </w:rPr>
              <w:t>15</w:t>
            </w:r>
          </w:p>
        </w:tc>
        <w:tc>
          <w:tcPr>
            <w:tcW w:w="7230" w:type="dxa"/>
          </w:tcPr>
          <w:p w:rsidR="008E18B1" w:rsidRDefault="00BB759B">
            <w:pPr>
              <w:pStyle w:val="TableParagraph"/>
              <w:rPr>
                <w:sz w:val="24"/>
              </w:rPr>
            </w:pPr>
            <w:r>
              <w:rPr>
                <w:sz w:val="24"/>
              </w:rPr>
              <w:t>Знаки «+», «-», « = ».</w:t>
            </w:r>
          </w:p>
        </w:tc>
        <w:tc>
          <w:tcPr>
            <w:tcW w:w="1269" w:type="dxa"/>
          </w:tcPr>
          <w:p w:rsidR="008E18B1" w:rsidRDefault="00BB759B">
            <w:pPr>
              <w:pStyle w:val="TableParagraph"/>
              <w:rPr>
                <w:sz w:val="24"/>
              </w:rPr>
            </w:pPr>
            <w:r>
              <w:rPr>
                <w:sz w:val="24"/>
              </w:rPr>
              <w:t>1</w:t>
            </w:r>
          </w:p>
        </w:tc>
      </w:tr>
      <w:tr w:rsidR="008E18B1">
        <w:trPr>
          <w:trHeight w:val="278"/>
        </w:trPr>
        <w:tc>
          <w:tcPr>
            <w:tcW w:w="847" w:type="dxa"/>
          </w:tcPr>
          <w:p w:rsidR="008E18B1" w:rsidRDefault="00BB759B">
            <w:pPr>
              <w:pStyle w:val="TableParagraph"/>
              <w:spacing w:line="258" w:lineRule="exact"/>
              <w:ind w:left="107"/>
              <w:rPr>
                <w:sz w:val="24"/>
              </w:rPr>
            </w:pPr>
            <w:r>
              <w:rPr>
                <w:sz w:val="24"/>
              </w:rPr>
              <w:t>16</w:t>
            </w:r>
          </w:p>
        </w:tc>
        <w:tc>
          <w:tcPr>
            <w:tcW w:w="7230" w:type="dxa"/>
          </w:tcPr>
          <w:p w:rsidR="008E18B1" w:rsidRDefault="00BB759B">
            <w:pPr>
              <w:pStyle w:val="TableParagraph"/>
              <w:spacing w:line="258" w:lineRule="exact"/>
              <w:rPr>
                <w:sz w:val="24"/>
              </w:rPr>
            </w:pPr>
            <w:r>
              <w:rPr>
                <w:sz w:val="24"/>
              </w:rPr>
              <w:t>Повторение изученного материала</w:t>
            </w:r>
          </w:p>
        </w:tc>
        <w:tc>
          <w:tcPr>
            <w:tcW w:w="1269" w:type="dxa"/>
          </w:tcPr>
          <w:p w:rsidR="008E18B1" w:rsidRDefault="00BB759B">
            <w:pPr>
              <w:pStyle w:val="TableParagraph"/>
              <w:spacing w:line="258" w:lineRule="exact"/>
              <w:rPr>
                <w:sz w:val="24"/>
              </w:rPr>
            </w:pPr>
            <w:r>
              <w:rPr>
                <w:sz w:val="24"/>
              </w:rPr>
              <w:t>1</w:t>
            </w:r>
          </w:p>
        </w:tc>
      </w:tr>
      <w:tr w:rsidR="008E18B1">
        <w:trPr>
          <w:trHeight w:val="276"/>
        </w:trPr>
        <w:tc>
          <w:tcPr>
            <w:tcW w:w="847" w:type="dxa"/>
          </w:tcPr>
          <w:p w:rsidR="008E18B1" w:rsidRDefault="00BB759B">
            <w:pPr>
              <w:pStyle w:val="TableParagraph"/>
              <w:ind w:left="107"/>
              <w:rPr>
                <w:sz w:val="24"/>
              </w:rPr>
            </w:pPr>
            <w:r>
              <w:rPr>
                <w:sz w:val="24"/>
              </w:rPr>
              <w:t>17</w:t>
            </w:r>
          </w:p>
        </w:tc>
        <w:tc>
          <w:tcPr>
            <w:tcW w:w="7230" w:type="dxa"/>
          </w:tcPr>
          <w:p w:rsidR="008E18B1" w:rsidRDefault="00BB759B">
            <w:pPr>
              <w:pStyle w:val="TableParagraph"/>
              <w:rPr>
                <w:sz w:val="24"/>
              </w:rPr>
            </w:pPr>
            <w:r>
              <w:rPr>
                <w:sz w:val="24"/>
              </w:rPr>
              <w:t>Число и цифра 4.</w:t>
            </w:r>
          </w:p>
        </w:tc>
        <w:tc>
          <w:tcPr>
            <w:tcW w:w="1269" w:type="dxa"/>
          </w:tcPr>
          <w:p w:rsidR="008E18B1" w:rsidRDefault="00BB759B">
            <w:pPr>
              <w:pStyle w:val="TableParagraph"/>
              <w:rPr>
                <w:sz w:val="24"/>
              </w:rPr>
            </w:pPr>
            <w:r>
              <w:rPr>
                <w:sz w:val="24"/>
              </w:rPr>
              <w:t>1</w:t>
            </w:r>
          </w:p>
        </w:tc>
      </w:tr>
      <w:tr w:rsidR="008E18B1">
        <w:trPr>
          <w:trHeight w:val="275"/>
        </w:trPr>
        <w:tc>
          <w:tcPr>
            <w:tcW w:w="847" w:type="dxa"/>
          </w:tcPr>
          <w:p w:rsidR="008E18B1" w:rsidRDefault="00BB759B">
            <w:pPr>
              <w:pStyle w:val="TableParagraph"/>
              <w:ind w:left="107"/>
              <w:rPr>
                <w:sz w:val="24"/>
              </w:rPr>
            </w:pPr>
            <w:r>
              <w:rPr>
                <w:sz w:val="24"/>
              </w:rPr>
              <w:t>18</w:t>
            </w:r>
          </w:p>
        </w:tc>
        <w:tc>
          <w:tcPr>
            <w:tcW w:w="7230" w:type="dxa"/>
          </w:tcPr>
          <w:p w:rsidR="008E18B1" w:rsidRDefault="00BB759B">
            <w:pPr>
              <w:pStyle w:val="TableParagraph"/>
              <w:rPr>
                <w:sz w:val="24"/>
              </w:rPr>
            </w:pPr>
            <w:r>
              <w:rPr>
                <w:sz w:val="24"/>
              </w:rPr>
              <w:t>Счёт предметов парами. Составление числа 4.</w:t>
            </w:r>
          </w:p>
        </w:tc>
        <w:tc>
          <w:tcPr>
            <w:tcW w:w="1269" w:type="dxa"/>
          </w:tcPr>
          <w:p w:rsidR="008E18B1" w:rsidRDefault="00BB759B">
            <w:pPr>
              <w:pStyle w:val="TableParagraph"/>
              <w:rPr>
                <w:sz w:val="24"/>
              </w:rPr>
            </w:pPr>
            <w:r>
              <w:rPr>
                <w:sz w:val="24"/>
              </w:rPr>
              <w:t>1</w:t>
            </w:r>
          </w:p>
        </w:tc>
      </w:tr>
      <w:tr w:rsidR="008E18B1">
        <w:trPr>
          <w:trHeight w:val="275"/>
        </w:trPr>
        <w:tc>
          <w:tcPr>
            <w:tcW w:w="847" w:type="dxa"/>
          </w:tcPr>
          <w:p w:rsidR="008E18B1" w:rsidRDefault="00BB759B">
            <w:pPr>
              <w:pStyle w:val="TableParagraph"/>
              <w:ind w:left="107"/>
              <w:rPr>
                <w:sz w:val="24"/>
              </w:rPr>
            </w:pPr>
            <w:r>
              <w:rPr>
                <w:sz w:val="24"/>
              </w:rPr>
              <w:t>19</w:t>
            </w:r>
          </w:p>
        </w:tc>
        <w:tc>
          <w:tcPr>
            <w:tcW w:w="7230" w:type="dxa"/>
          </w:tcPr>
          <w:p w:rsidR="008E18B1" w:rsidRDefault="00BB759B">
            <w:pPr>
              <w:pStyle w:val="TableParagraph"/>
              <w:rPr>
                <w:sz w:val="24"/>
              </w:rPr>
            </w:pPr>
            <w:r>
              <w:rPr>
                <w:sz w:val="24"/>
              </w:rPr>
              <w:t>Число и цифра 5.</w:t>
            </w:r>
          </w:p>
        </w:tc>
        <w:tc>
          <w:tcPr>
            <w:tcW w:w="1269" w:type="dxa"/>
          </w:tcPr>
          <w:p w:rsidR="008E18B1" w:rsidRDefault="00BB759B">
            <w:pPr>
              <w:pStyle w:val="TableParagraph"/>
              <w:rPr>
                <w:sz w:val="24"/>
              </w:rPr>
            </w:pPr>
            <w:r>
              <w:rPr>
                <w:sz w:val="24"/>
              </w:rPr>
              <w:t>1</w:t>
            </w:r>
          </w:p>
        </w:tc>
      </w:tr>
      <w:tr w:rsidR="008E18B1">
        <w:trPr>
          <w:trHeight w:val="275"/>
        </w:trPr>
        <w:tc>
          <w:tcPr>
            <w:tcW w:w="847" w:type="dxa"/>
          </w:tcPr>
          <w:p w:rsidR="008E18B1" w:rsidRDefault="00BB759B">
            <w:pPr>
              <w:pStyle w:val="TableParagraph"/>
              <w:ind w:left="107"/>
              <w:rPr>
                <w:sz w:val="24"/>
              </w:rPr>
            </w:pPr>
            <w:r>
              <w:rPr>
                <w:sz w:val="24"/>
              </w:rPr>
              <w:t>20</w:t>
            </w:r>
          </w:p>
        </w:tc>
        <w:tc>
          <w:tcPr>
            <w:tcW w:w="7230" w:type="dxa"/>
          </w:tcPr>
          <w:p w:rsidR="008E18B1" w:rsidRDefault="00BB759B">
            <w:pPr>
              <w:pStyle w:val="TableParagraph"/>
              <w:rPr>
                <w:sz w:val="24"/>
              </w:rPr>
            </w:pPr>
            <w:r>
              <w:rPr>
                <w:sz w:val="24"/>
              </w:rPr>
              <w:t>Составление числа 5. Задача -иллюстрация.</w:t>
            </w:r>
          </w:p>
        </w:tc>
        <w:tc>
          <w:tcPr>
            <w:tcW w:w="1269" w:type="dxa"/>
          </w:tcPr>
          <w:p w:rsidR="008E18B1" w:rsidRDefault="00BB759B">
            <w:pPr>
              <w:pStyle w:val="TableParagraph"/>
              <w:rPr>
                <w:sz w:val="24"/>
              </w:rPr>
            </w:pPr>
            <w:r>
              <w:rPr>
                <w:sz w:val="24"/>
              </w:rPr>
              <w:t>1</w:t>
            </w:r>
          </w:p>
        </w:tc>
      </w:tr>
      <w:tr w:rsidR="008E18B1">
        <w:trPr>
          <w:trHeight w:val="275"/>
        </w:trPr>
        <w:tc>
          <w:tcPr>
            <w:tcW w:w="847" w:type="dxa"/>
          </w:tcPr>
          <w:p w:rsidR="008E18B1" w:rsidRDefault="00BB759B">
            <w:pPr>
              <w:pStyle w:val="TableParagraph"/>
              <w:ind w:left="107"/>
              <w:rPr>
                <w:sz w:val="24"/>
              </w:rPr>
            </w:pPr>
            <w:r>
              <w:rPr>
                <w:sz w:val="24"/>
              </w:rPr>
              <w:t>21</w:t>
            </w:r>
          </w:p>
        </w:tc>
        <w:tc>
          <w:tcPr>
            <w:tcW w:w="7230" w:type="dxa"/>
          </w:tcPr>
          <w:p w:rsidR="008E18B1" w:rsidRDefault="00BB759B">
            <w:pPr>
              <w:pStyle w:val="TableParagraph"/>
              <w:rPr>
                <w:sz w:val="24"/>
              </w:rPr>
            </w:pPr>
            <w:r>
              <w:rPr>
                <w:sz w:val="24"/>
              </w:rPr>
              <w:t>Число и цифра 6.</w:t>
            </w:r>
          </w:p>
        </w:tc>
        <w:tc>
          <w:tcPr>
            <w:tcW w:w="1269" w:type="dxa"/>
          </w:tcPr>
          <w:p w:rsidR="008E18B1" w:rsidRDefault="00BB759B">
            <w:pPr>
              <w:pStyle w:val="TableParagraph"/>
              <w:rPr>
                <w:sz w:val="24"/>
              </w:rPr>
            </w:pPr>
            <w:r>
              <w:rPr>
                <w:sz w:val="24"/>
              </w:rPr>
              <w:t>1</w:t>
            </w:r>
          </w:p>
        </w:tc>
      </w:tr>
      <w:tr w:rsidR="008E18B1">
        <w:trPr>
          <w:trHeight w:val="275"/>
        </w:trPr>
        <w:tc>
          <w:tcPr>
            <w:tcW w:w="847" w:type="dxa"/>
          </w:tcPr>
          <w:p w:rsidR="008E18B1" w:rsidRDefault="00BB759B">
            <w:pPr>
              <w:pStyle w:val="TableParagraph"/>
              <w:ind w:left="107"/>
              <w:rPr>
                <w:sz w:val="24"/>
              </w:rPr>
            </w:pPr>
            <w:r>
              <w:rPr>
                <w:sz w:val="24"/>
              </w:rPr>
              <w:t>22</w:t>
            </w:r>
          </w:p>
        </w:tc>
        <w:tc>
          <w:tcPr>
            <w:tcW w:w="7230" w:type="dxa"/>
          </w:tcPr>
          <w:p w:rsidR="008E18B1" w:rsidRDefault="00BB759B">
            <w:pPr>
              <w:pStyle w:val="TableParagraph"/>
              <w:rPr>
                <w:sz w:val="24"/>
              </w:rPr>
            </w:pPr>
            <w:r>
              <w:rPr>
                <w:sz w:val="24"/>
              </w:rPr>
              <w:t>Составление числа б.</w:t>
            </w:r>
          </w:p>
        </w:tc>
        <w:tc>
          <w:tcPr>
            <w:tcW w:w="1269" w:type="dxa"/>
          </w:tcPr>
          <w:p w:rsidR="008E18B1" w:rsidRDefault="00BB759B">
            <w:pPr>
              <w:pStyle w:val="TableParagraph"/>
              <w:rPr>
                <w:sz w:val="24"/>
              </w:rPr>
            </w:pPr>
            <w:r>
              <w:rPr>
                <w:sz w:val="24"/>
              </w:rPr>
              <w:t>1</w:t>
            </w:r>
          </w:p>
        </w:tc>
      </w:tr>
      <w:tr w:rsidR="008E18B1">
        <w:trPr>
          <w:trHeight w:val="278"/>
        </w:trPr>
        <w:tc>
          <w:tcPr>
            <w:tcW w:w="847" w:type="dxa"/>
          </w:tcPr>
          <w:p w:rsidR="008E18B1" w:rsidRDefault="00BB759B">
            <w:pPr>
              <w:pStyle w:val="TableParagraph"/>
              <w:spacing w:line="258" w:lineRule="exact"/>
              <w:ind w:left="107"/>
              <w:rPr>
                <w:sz w:val="24"/>
              </w:rPr>
            </w:pPr>
            <w:r>
              <w:rPr>
                <w:sz w:val="24"/>
              </w:rPr>
              <w:t>23</w:t>
            </w:r>
          </w:p>
        </w:tc>
        <w:tc>
          <w:tcPr>
            <w:tcW w:w="7230" w:type="dxa"/>
          </w:tcPr>
          <w:p w:rsidR="008E18B1" w:rsidRDefault="00BB759B">
            <w:pPr>
              <w:pStyle w:val="TableParagraph"/>
              <w:spacing w:line="258" w:lineRule="exact"/>
              <w:rPr>
                <w:sz w:val="24"/>
              </w:rPr>
            </w:pPr>
            <w:r>
              <w:rPr>
                <w:sz w:val="24"/>
              </w:rPr>
              <w:t>Число и цифра 7. Задача</w:t>
            </w:r>
          </w:p>
        </w:tc>
        <w:tc>
          <w:tcPr>
            <w:tcW w:w="1269" w:type="dxa"/>
          </w:tcPr>
          <w:p w:rsidR="008E18B1" w:rsidRDefault="00BB759B">
            <w:pPr>
              <w:pStyle w:val="TableParagraph"/>
              <w:spacing w:line="258" w:lineRule="exact"/>
              <w:rPr>
                <w:sz w:val="24"/>
              </w:rPr>
            </w:pPr>
            <w:r>
              <w:rPr>
                <w:sz w:val="24"/>
              </w:rPr>
              <w:t>1</w:t>
            </w:r>
          </w:p>
        </w:tc>
      </w:tr>
      <w:tr w:rsidR="008E18B1">
        <w:trPr>
          <w:trHeight w:val="275"/>
        </w:trPr>
        <w:tc>
          <w:tcPr>
            <w:tcW w:w="847" w:type="dxa"/>
          </w:tcPr>
          <w:p w:rsidR="008E18B1" w:rsidRDefault="00BB759B">
            <w:pPr>
              <w:pStyle w:val="TableParagraph"/>
              <w:ind w:left="107"/>
              <w:rPr>
                <w:sz w:val="24"/>
              </w:rPr>
            </w:pPr>
            <w:r>
              <w:rPr>
                <w:sz w:val="24"/>
              </w:rPr>
              <w:t>24</w:t>
            </w:r>
          </w:p>
        </w:tc>
        <w:tc>
          <w:tcPr>
            <w:tcW w:w="7230" w:type="dxa"/>
          </w:tcPr>
          <w:p w:rsidR="008E18B1" w:rsidRDefault="00BB759B">
            <w:pPr>
              <w:pStyle w:val="TableParagraph"/>
              <w:rPr>
                <w:sz w:val="24"/>
              </w:rPr>
            </w:pPr>
            <w:r>
              <w:rPr>
                <w:sz w:val="24"/>
              </w:rPr>
              <w:t>Составление числа 7.</w:t>
            </w:r>
          </w:p>
        </w:tc>
        <w:tc>
          <w:tcPr>
            <w:tcW w:w="1269" w:type="dxa"/>
          </w:tcPr>
          <w:p w:rsidR="008E18B1" w:rsidRDefault="00BB759B">
            <w:pPr>
              <w:pStyle w:val="TableParagraph"/>
              <w:rPr>
                <w:sz w:val="24"/>
              </w:rPr>
            </w:pPr>
            <w:r>
              <w:rPr>
                <w:sz w:val="24"/>
              </w:rPr>
              <w:t>1</w:t>
            </w:r>
          </w:p>
        </w:tc>
      </w:tr>
      <w:tr w:rsidR="008E18B1">
        <w:trPr>
          <w:trHeight w:val="275"/>
        </w:trPr>
        <w:tc>
          <w:tcPr>
            <w:tcW w:w="847" w:type="dxa"/>
          </w:tcPr>
          <w:p w:rsidR="008E18B1" w:rsidRDefault="00BB759B">
            <w:pPr>
              <w:pStyle w:val="TableParagraph"/>
              <w:ind w:left="107"/>
              <w:rPr>
                <w:sz w:val="24"/>
              </w:rPr>
            </w:pPr>
            <w:r>
              <w:rPr>
                <w:sz w:val="24"/>
              </w:rPr>
              <w:t>25</w:t>
            </w:r>
          </w:p>
        </w:tc>
        <w:tc>
          <w:tcPr>
            <w:tcW w:w="7230" w:type="dxa"/>
          </w:tcPr>
          <w:p w:rsidR="008E18B1" w:rsidRDefault="00BB759B">
            <w:pPr>
              <w:pStyle w:val="TableParagraph"/>
              <w:rPr>
                <w:sz w:val="24"/>
              </w:rPr>
            </w:pPr>
            <w:r>
              <w:rPr>
                <w:sz w:val="24"/>
              </w:rPr>
              <w:t>Число и цифра 8. Задача</w:t>
            </w:r>
          </w:p>
        </w:tc>
        <w:tc>
          <w:tcPr>
            <w:tcW w:w="1269" w:type="dxa"/>
          </w:tcPr>
          <w:p w:rsidR="008E18B1" w:rsidRDefault="00BB759B">
            <w:pPr>
              <w:pStyle w:val="TableParagraph"/>
              <w:rPr>
                <w:sz w:val="24"/>
              </w:rPr>
            </w:pPr>
            <w:r>
              <w:rPr>
                <w:sz w:val="24"/>
              </w:rPr>
              <w:t>1</w:t>
            </w:r>
          </w:p>
        </w:tc>
      </w:tr>
      <w:tr w:rsidR="008E18B1">
        <w:trPr>
          <w:trHeight w:val="275"/>
        </w:trPr>
        <w:tc>
          <w:tcPr>
            <w:tcW w:w="847" w:type="dxa"/>
          </w:tcPr>
          <w:p w:rsidR="008E18B1" w:rsidRDefault="00BB759B">
            <w:pPr>
              <w:pStyle w:val="TableParagraph"/>
              <w:ind w:left="107"/>
              <w:rPr>
                <w:sz w:val="24"/>
              </w:rPr>
            </w:pPr>
            <w:r>
              <w:rPr>
                <w:sz w:val="24"/>
              </w:rPr>
              <w:t>26</w:t>
            </w:r>
          </w:p>
        </w:tc>
        <w:tc>
          <w:tcPr>
            <w:tcW w:w="7230" w:type="dxa"/>
          </w:tcPr>
          <w:p w:rsidR="008E18B1" w:rsidRDefault="00BB759B">
            <w:pPr>
              <w:pStyle w:val="TableParagraph"/>
              <w:rPr>
                <w:sz w:val="24"/>
              </w:rPr>
            </w:pPr>
            <w:r>
              <w:rPr>
                <w:sz w:val="24"/>
              </w:rPr>
              <w:t>Составление числа 8.</w:t>
            </w:r>
          </w:p>
        </w:tc>
        <w:tc>
          <w:tcPr>
            <w:tcW w:w="1269" w:type="dxa"/>
          </w:tcPr>
          <w:p w:rsidR="008E18B1" w:rsidRDefault="00BB759B">
            <w:pPr>
              <w:pStyle w:val="TableParagraph"/>
              <w:rPr>
                <w:sz w:val="24"/>
              </w:rPr>
            </w:pPr>
            <w:r>
              <w:rPr>
                <w:sz w:val="24"/>
              </w:rPr>
              <w:t>1</w:t>
            </w:r>
          </w:p>
        </w:tc>
      </w:tr>
      <w:tr w:rsidR="008E18B1">
        <w:trPr>
          <w:trHeight w:val="275"/>
        </w:trPr>
        <w:tc>
          <w:tcPr>
            <w:tcW w:w="847" w:type="dxa"/>
          </w:tcPr>
          <w:p w:rsidR="008E18B1" w:rsidRDefault="00BB759B">
            <w:pPr>
              <w:pStyle w:val="TableParagraph"/>
              <w:ind w:left="107"/>
              <w:rPr>
                <w:sz w:val="24"/>
              </w:rPr>
            </w:pPr>
            <w:r>
              <w:rPr>
                <w:sz w:val="24"/>
              </w:rPr>
              <w:t>27</w:t>
            </w:r>
          </w:p>
        </w:tc>
        <w:tc>
          <w:tcPr>
            <w:tcW w:w="7230" w:type="dxa"/>
          </w:tcPr>
          <w:p w:rsidR="008E18B1" w:rsidRDefault="00BB759B">
            <w:pPr>
              <w:pStyle w:val="TableParagraph"/>
              <w:rPr>
                <w:sz w:val="24"/>
              </w:rPr>
            </w:pPr>
            <w:r>
              <w:rPr>
                <w:sz w:val="24"/>
              </w:rPr>
              <w:t>Число и цифра 9, 10</w:t>
            </w:r>
          </w:p>
        </w:tc>
        <w:tc>
          <w:tcPr>
            <w:tcW w:w="1269" w:type="dxa"/>
          </w:tcPr>
          <w:p w:rsidR="008E18B1" w:rsidRDefault="00BB759B">
            <w:pPr>
              <w:pStyle w:val="TableParagraph"/>
              <w:rPr>
                <w:sz w:val="24"/>
              </w:rPr>
            </w:pPr>
            <w:r>
              <w:rPr>
                <w:sz w:val="24"/>
              </w:rPr>
              <w:t>1</w:t>
            </w:r>
          </w:p>
        </w:tc>
      </w:tr>
      <w:tr w:rsidR="008E18B1">
        <w:trPr>
          <w:trHeight w:val="277"/>
        </w:trPr>
        <w:tc>
          <w:tcPr>
            <w:tcW w:w="847" w:type="dxa"/>
          </w:tcPr>
          <w:p w:rsidR="008E18B1" w:rsidRDefault="00BB759B">
            <w:pPr>
              <w:pStyle w:val="TableParagraph"/>
              <w:spacing w:line="258" w:lineRule="exact"/>
              <w:ind w:left="107"/>
              <w:rPr>
                <w:sz w:val="24"/>
              </w:rPr>
            </w:pPr>
            <w:r>
              <w:rPr>
                <w:sz w:val="24"/>
              </w:rPr>
              <w:t>28-31</w:t>
            </w:r>
          </w:p>
        </w:tc>
        <w:tc>
          <w:tcPr>
            <w:tcW w:w="7230" w:type="dxa"/>
          </w:tcPr>
          <w:p w:rsidR="008E18B1" w:rsidRDefault="00BB759B">
            <w:pPr>
              <w:pStyle w:val="TableParagraph"/>
              <w:spacing w:line="258" w:lineRule="exact"/>
              <w:rPr>
                <w:sz w:val="24"/>
              </w:rPr>
            </w:pPr>
            <w:r>
              <w:rPr>
                <w:sz w:val="24"/>
              </w:rPr>
              <w:t>Составление числа 9,10. Повторение.</w:t>
            </w:r>
          </w:p>
        </w:tc>
        <w:tc>
          <w:tcPr>
            <w:tcW w:w="1269" w:type="dxa"/>
          </w:tcPr>
          <w:p w:rsidR="008E18B1" w:rsidRDefault="00BB759B">
            <w:pPr>
              <w:pStyle w:val="TableParagraph"/>
              <w:spacing w:line="258" w:lineRule="exact"/>
              <w:rPr>
                <w:sz w:val="24"/>
              </w:rPr>
            </w:pPr>
            <w:r>
              <w:rPr>
                <w:sz w:val="24"/>
              </w:rPr>
              <w:t>3</w:t>
            </w:r>
          </w:p>
        </w:tc>
      </w:tr>
    </w:tbl>
    <w:p w:rsidR="008E18B1" w:rsidRDefault="008E18B1">
      <w:pPr>
        <w:pStyle w:val="a3"/>
        <w:ind w:left="0"/>
        <w:rPr>
          <w:b/>
          <w:sz w:val="20"/>
        </w:rPr>
      </w:pPr>
    </w:p>
    <w:p w:rsidR="008E18B1" w:rsidRDefault="008E18B1">
      <w:pPr>
        <w:pStyle w:val="a3"/>
        <w:spacing w:before="5"/>
        <w:ind w:left="0"/>
        <w:rPr>
          <w:b/>
          <w:sz w:val="19"/>
        </w:rPr>
      </w:pPr>
    </w:p>
    <w:p w:rsidR="008E18B1" w:rsidRDefault="00BB759B">
      <w:pPr>
        <w:spacing w:before="90"/>
        <w:ind w:left="1960" w:right="1848"/>
        <w:jc w:val="center"/>
        <w:rPr>
          <w:b/>
          <w:sz w:val="24"/>
        </w:rPr>
      </w:pPr>
      <w:r>
        <w:rPr>
          <w:b/>
          <w:sz w:val="24"/>
        </w:rPr>
        <w:t>Обучение</w:t>
      </w:r>
      <w:r>
        <w:rPr>
          <w:b/>
          <w:spacing w:val="58"/>
          <w:sz w:val="24"/>
        </w:rPr>
        <w:t xml:space="preserve"> </w:t>
      </w:r>
      <w:r>
        <w:rPr>
          <w:b/>
          <w:sz w:val="24"/>
        </w:rPr>
        <w:t>грамоте</w:t>
      </w:r>
    </w:p>
    <w:p w:rsidR="008E18B1" w:rsidRDefault="008E18B1">
      <w:pPr>
        <w:pStyle w:val="a3"/>
        <w:ind w:left="0"/>
        <w:rPr>
          <w:b/>
          <w:sz w:val="20"/>
        </w:rPr>
      </w:pPr>
    </w:p>
    <w:p w:rsidR="008E18B1" w:rsidRDefault="008E18B1">
      <w:pPr>
        <w:pStyle w:val="a3"/>
        <w:spacing w:before="3"/>
        <w:ind w:left="0"/>
        <w:rPr>
          <w:b/>
          <w:sz w:val="28"/>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
        <w:gridCol w:w="7230"/>
        <w:gridCol w:w="1269"/>
      </w:tblGrid>
      <w:tr w:rsidR="008E18B1">
        <w:trPr>
          <w:trHeight w:val="827"/>
        </w:trPr>
        <w:tc>
          <w:tcPr>
            <w:tcW w:w="847" w:type="dxa"/>
          </w:tcPr>
          <w:p w:rsidR="008E18B1" w:rsidRDefault="00BB759B">
            <w:pPr>
              <w:pStyle w:val="TableParagraph"/>
              <w:spacing w:line="240" w:lineRule="auto"/>
              <w:ind w:left="107" w:right="366"/>
              <w:rPr>
                <w:b/>
                <w:sz w:val="24"/>
              </w:rPr>
            </w:pPr>
            <w:r>
              <w:rPr>
                <w:b/>
                <w:sz w:val="24"/>
              </w:rPr>
              <w:t>№ п/п</w:t>
            </w:r>
          </w:p>
        </w:tc>
        <w:tc>
          <w:tcPr>
            <w:tcW w:w="7230" w:type="dxa"/>
          </w:tcPr>
          <w:p w:rsidR="008E18B1" w:rsidRDefault="00BB759B">
            <w:pPr>
              <w:pStyle w:val="TableParagraph"/>
              <w:spacing w:line="273" w:lineRule="exact"/>
              <w:rPr>
                <w:b/>
                <w:sz w:val="24"/>
              </w:rPr>
            </w:pPr>
            <w:r>
              <w:rPr>
                <w:b/>
                <w:sz w:val="24"/>
              </w:rPr>
              <w:t>Тема</w:t>
            </w:r>
            <w:r>
              <w:rPr>
                <w:b/>
                <w:spacing w:val="58"/>
                <w:sz w:val="24"/>
              </w:rPr>
              <w:t xml:space="preserve"> </w:t>
            </w:r>
            <w:r>
              <w:rPr>
                <w:b/>
                <w:sz w:val="24"/>
              </w:rPr>
              <w:t>занятий</w:t>
            </w:r>
          </w:p>
        </w:tc>
        <w:tc>
          <w:tcPr>
            <w:tcW w:w="1269" w:type="dxa"/>
          </w:tcPr>
          <w:p w:rsidR="008E18B1" w:rsidRDefault="00BB759B">
            <w:pPr>
              <w:pStyle w:val="TableParagraph"/>
              <w:spacing w:line="240" w:lineRule="auto"/>
              <w:ind w:right="275"/>
              <w:rPr>
                <w:b/>
                <w:sz w:val="24"/>
              </w:rPr>
            </w:pPr>
            <w:r>
              <w:rPr>
                <w:b/>
                <w:sz w:val="24"/>
              </w:rPr>
              <w:t>Кол –во часов</w:t>
            </w:r>
          </w:p>
        </w:tc>
      </w:tr>
      <w:tr w:rsidR="008E18B1">
        <w:trPr>
          <w:trHeight w:val="275"/>
        </w:trPr>
        <w:tc>
          <w:tcPr>
            <w:tcW w:w="847" w:type="dxa"/>
          </w:tcPr>
          <w:p w:rsidR="008E18B1" w:rsidRDefault="00BB759B">
            <w:pPr>
              <w:pStyle w:val="TableParagraph"/>
              <w:ind w:left="107"/>
              <w:rPr>
                <w:sz w:val="24"/>
              </w:rPr>
            </w:pPr>
            <w:r>
              <w:rPr>
                <w:sz w:val="24"/>
              </w:rPr>
              <w:t>1</w:t>
            </w:r>
          </w:p>
        </w:tc>
        <w:tc>
          <w:tcPr>
            <w:tcW w:w="7230" w:type="dxa"/>
          </w:tcPr>
          <w:p w:rsidR="008E18B1" w:rsidRDefault="00BB759B">
            <w:pPr>
              <w:pStyle w:val="TableParagraph"/>
              <w:rPr>
                <w:sz w:val="24"/>
              </w:rPr>
            </w:pPr>
            <w:r>
              <w:rPr>
                <w:sz w:val="24"/>
              </w:rPr>
              <w:t>Речь состоит из предложений</w:t>
            </w:r>
          </w:p>
        </w:tc>
        <w:tc>
          <w:tcPr>
            <w:tcW w:w="1269" w:type="dxa"/>
          </w:tcPr>
          <w:p w:rsidR="008E18B1" w:rsidRDefault="00BB759B">
            <w:pPr>
              <w:pStyle w:val="TableParagraph"/>
              <w:rPr>
                <w:sz w:val="24"/>
              </w:rPr>
            </w:pPr>
            <w:r>
              <w:rPr>
                <w:sz w:val="24"/>
              </w:rPr>
              <w:t>1</w:t>
            </w:r>
          </w:p>
        </w:tc>
      </w:tr>
      <w:tr w:rsidR="008E18B1">
        <w:trPr>
          <w:trHeight w:val="275"/>
        </w:trPr>
        <w:tc>
          <w:tcPr>
            <w:tcW w:w="847" w:type="dxa"/>
          </w:tcPr>
          <w:p w:rsidR="008E18B1" w:rsidRDefault="00BB759B">
            <w:pPr>
              <w:pStyle w:val="TableParagraph"/>
              <w:ind w:left="107"/>
              <w:rPr>
                <w:sz w:val="24"/>
              </w:rPr>
            </w:pPr>
            <w:r>
              <w:rPr>
                <w:sz w:val="24"/>
              </w:rPr>
              <w:t>2</w:t>
            </w:r>
          </w:p>
        </w:tc>
        <w:tc>
          <w:tcPr>
            <w:tcW w:w="7230" w:type="dxa"/>
          </w:tcPr>
          <w:p w:rsidR="008E18B1" w:rsidRDefault="00BB759B">
            <w:pPr>
              <w:pStyle w:val="TableParagraph"/>
              <w:rPr>
                <w:sz w:val="24"/>
              </w:rPr>
            </w:pPr>
            <w:r>
              <w:rPr>
                <w:sz w:val="24"/>
              </w:rPr>
              <w:t>Слова делятся на слоги.</w:t>
            </w:r>
          </w:p>
        </w:tc>
        <w:tc>
          <w:tcPr>
            <w:tcW w:w="1269" w:type="dxa"/>
          </w:tcPr>
          <w:p w:rsidR="008E18B1" w:rsidRDefault="00BB759B">
            <w:pPr>
              <w:pStyle w:val="TableParagraph"/>
              <w:rPr>
                <w:sz w:val="24"/>
              </w:rPr>
            </w:pPr>
            <w:r>
              <w:rPr>
                <w:sz w:val="24"/>
              </w:rPr>
              <w:t>1</w:t>
            </w:r>
          </w:p>
        </w:tc>
      </w:tr>
      <w:tr w:rsidR="008E18B1">
        <w:trPr>
          <w:trHeight w:val="275"/>
        </w:trPr>
        <w:tc>
          <w:tcPr>
            <w:tcW w:w="847" w:type="dxa"/>
          </w:tcPr>
          <w:p w:rsidR="008E18B1" w:rsidRDefault="00BB759B">
            <w:pPr>
              <w:pStyle w:val="TableParagraph"/>
              <w:ind w:left="107"/>
              <w:rPr>
                <w:sz w:val="24"/>
              </w:rPr>
            </w:pPr>
            <w:r>
              <w:rPr>
                <w:sz w:val="24"/>
              </w:rPr>
              <w:t>3</w:t>
            </w:r>
          </w:p>
        </w:tc>
        <w:tc>
          <w:tcPr>
            <w:tcW w:w="7230" w:type="dxa"/>
          </w:tcPr>
          <w:p w:rsidR="008E18B1" w:rsidRDefault="00BB759B">
            <w:pPr>
              <w:pStyle w:val="TableParagraph"/>
              <w:rPr>
                <w:sz w:val="24"/>
              </w:rPr>
            </w:pPr>
            <w:r>
              <w:rPr>
                <w:sz w:val="24"/>
              </w:rPr>
              <w:t>Гласные и согласные звуки.</w:t>
            </w:r>
          </w:p>
        </w:tc>
        <w:tc>
          <w:tcPr>
            <w:tcW w:w="1269" w:type="dxa"/>
          </w:tcPr>
          <w:p w:rsidR="008E18B1" w:rsidRDefault="00BB759B">
            <w:pPr>
              <w:pStyle w:val="TableParagraph"/>
              <w:rPr>
                <w:sz w:val="24"/>
              </w:rPr>
            </w:pPr>
            <w:r>
              <w:rPr>
                <w:sz w:val="24"/>
              </w:rPr>
              <w:t>1</w:t>
            </w:r>
          </w:p>
        </w:tc>
      </w:tr>
      <w:tr w:rsidR="008E18B1">
        <w:trPr>
          <w:trHeight w:val="275"/>
        </w:trPr>
        <w:tc>
          <w:tcPr>
            <w:tcW w:w="847" w:type="dxa"/>
          </w:tcPr>
          <w:p w:rsidR="008E18B1" w:rsidRDefault="00BB759B">
            <w:pPr>
              <w:pStyle w:val="TableParagraph"/>
              <w:ind w:left="107"/>
              <w:rPr>
                <w:sz w:val="24"/>
              </w:rPr>
            </w:pPr>
            <w:r>
              <w:rPr>
                <w:sz w:val="24"/>
              </w:rPr>
              <w:t>4</w:t>
            </w:r>
          </w:p>
        </w:tc>
        <w:tc>
          <w:tcPr>
            <w:tcW w:w="7230" w:type="dxa"/>
          </w:tcPr>
          <w:p w:rsidR="008E18B1" w:rsidRDefault="00BB759B">
            <w:pPr>
              <w:pStyle w:val="TableParagraph"/>
              <w:rPr>
                <w:sz w:val="24"/>
              </w:rPr>
            </w:pPr>
            <w:r>
              <w:rPr>
                <w:sz w:val="24"/>
              </w:rPr>
              <w:t>Гласный звук [а], буквы Аа.</w:t>
            </w:r>
          </w:p>
        </w:tc>
        <w:tc>
          <w:tcPr>
            <w:tcW w:w="1269" w:type="dxa"/>
          </w:tcPr>
          <w:p w:rsidR="008E18B1" w:rsidRDefault="00BB759B">
            <w:pPr>
              <w:pStyle w:val="TableParagraph"/>
              <w:rPr>
                <w:sz w:val="24"/>
              </w:rPr>
            </w:pPr>
            <w:r>
              <w:rPr>
                <w:sz w:val="24"/>
              </w:rPr>
              <w:t>1</w:t>
            </w:r>
          </w:p>
        </w:tc>
      </w:tr>
      <w:tr w:rsidR="008E18B1">
        <w:trPr>
          <w:trHeight w:val="275"/>
        </w:trPr>
        <w:tc>
          <w:tcPr>
            <w:tcW w:w="847" w:type="dxa"/>
          </w:tcPr>
          <w:p w:rsidR="008E18B1" w:rsidRDefault="00BB759B">
            <w:pPr>
              <w:pStyle w:val="TableParagraph"/>
              <w:ind w:left="107"/>
              <w:rPr>
                <w:sz w:val="24"/>
              </w:rPr>
            </w:pPr>
            <w:r>
              <w:rPr>
                <w:sz w:val="24"/>
              </w:rPr>
              <w:t>5</w:t>
            </w:r>
          </w:p>
        </w:tc>
        <w:tc>
          <w:tcPr>
            <w:tcW w:w="7230" w:type="dxa"/>
          </w:tcPr>
          <w:p w:rsidR="008E18B1" w:rsidRDefault="00BB759B">
            <w:pPr>
              <w:pStyle w:val="TableParagraph"/>
              <w:rPr>
                <w:sz w:val="24"/>
              </w:rPr>
            </w:pPr>
            <w:r>
              <w:rPr>
                <w:sz w:val="24"/>
              </w:rPr>
              <w:t>Гласный звук [о], буквы Оо.</w:t>
            </w:r>
          </w:p>
        </w:tc>
        <w:tc>
          <w:tcPr>
            <w:tcW w:w="1269" w:type="dxa"/>
          </w:tcPr>
          <w:p w:rsidR="008E18B1" w:rsidRDefault="00BB759B">
            <w:pPr>
              <w:pStyle w:val="TableParagraph"/>
              <w:rPr>
                <w:sz w:val="24"/>
              </w:rPr>
            </w:pPr>
            <w:r>
              <w:rPr>
                <w:sz w:val="24"/>
              </w:rPr>
              <w:t>1</w:t>
            </w:r>
          </w:p>
        </w:tc>
      </w:tr>
      <w:tr w:rsidR="008E18B1">
        <w:trPr>
          <w:trHeight w:val="278"/>
        </w:trPr>
        <w:tc>
          <w:tcPr>
            <w:tcW w:w="847" w:type="dxa"/>
          </w:tcPr>
          <w:p w:rsidR="008E18B1" w:rsidRDefault="00BB759B">
            <w:pPr>
              <w:pStyle w:val="TableParagraph"/>
              <w:spacing w:line="258" w:lineRule="exact"/>
              <w:ind w:left="107"/>
              <w:rPr>
                <w:sz w:val="24"/>
              </w:rPr>
            </w:pPr>
            <w:r>
              <w:rPr>
                <w:sz w:val="24"/>
              </w:rPr>
              <w:t>6</w:t>
            </w:r>
          </w:p>
        </w:tc>
        <w:tc>
          <w:tcPr>
            <w:tcW w:w="7230" w:type="dxa"/>
          </w:tcPr>
          <w:p w:rsidR="008E18B1" w:rsidRDefault="00BB759B">
            <w:pPr>
              <w:pStyle w:val="TableParagraph"/>
              <w:spacing w:line="258" w:lineRule="exact"/>
              <w:rPr>
                <w:sz w:val="24"/>
              </w:rPr>
            </w:pPr>
            <w:r>
              <w:rPr>
                <w:sz w:val="24"/>
              </w:rPr>
              <w:t>Гласный звук [и], [у], буквы Ии, Уу.</w:t>
            </w:r>
          </w:p>
        </w:tc>
        <w:tc>
          <w:tcPr>
            <w:tcW w:w="1269" w:type="dxa"/>
          </w:tcPr>
          <w:p w:rsidR="008E18B1" w:rsidRDefault="00BB759B">
            <w:pPr>
              <w:pStyle w:val="TableParagraph"/>
              <w:spacing w:line="258" w:lineRule="exact"/>
              <w:rPr>
                <w:sz w:val="24"/>
              </w:rPr>
            </w:pPr>
            <w:r>
              <w:rPr>
                <w:sz w:val="24"/>
              </w:rPr>
              <w:t>1</w:t>
            </w:r>
          </w:p>
        </w:tc>
      </w:tr>
      <w:tr w:rsidR="008E18B1">
        <w:trPr>
          <w:trHeight w:val="275"/>
        </w:trPr>
        <w:tc>
          <w:tcPr>
            <w:tcW w:w="847" w:type="dxa"/>
          </w:tcPr>
          <w:p w:rsidR="008E18B1" w:rsidRDefault="00BB759B">
            <w:pPr>
              <w:pStyle w:val="TableParagraph"/>
              <w:ind w:left="107"/>
              <w:rPr>
                <w:sz w:val="24"/>
              </w:rPr>
            </w:pPr>
            <w:r>
              <w:rPr>
                <w:sz w:val="24"/>
              </w:rPr>
              <w:t>7</w:t>
            </w:r>
          </w:p>
        </w:tc>
        <w:tc>
          <w:tcPr>
            <w:tcW w:w="7230" w:type="dxa"/>
          </w:tcPr>
          <w:p w:rsidR="008E18B1" w:rsidRDefault="00BB759B">
            <w:pPr>
              <w:pStyle w:val="TableParagraph"/>
              <w:rPr>
                <w:sz w:val="24"/>
              </w:rPr>
            </w:pPr>
            <w:r>
              <w:rPr>
                <w:sz w:val="24"/>
              </w:rPr>
              <w:t>Гласный звук [ы], буква Ы.</w:t>
            </w:r>
          </w:p>
        </w:tc>
        <w:tc>
          <w:tcPr>
            <w:tcW w:w="1269" w:type="dxa"/>
          </w:tcPr>
          <w:p w:rsidR="008E18B1" w:rsidRDefault="00BB759B">
            <w:pPr>
              <w:pStyle w:val="TableParagraph"/>
              <w:rPr>
                <w:sz w:val="24"/>
              </w:rPr>
            </w:pPr>
            <w:r>
              <w:rPr>
                <w:sz w:val="24"/>
              </w:rPr>
              <w:t>1</w:t>
            </w:r>
          </w:p>
        </w:tc>
      </w:tr>
      <w:tr w:rsidR="008E18B1">
        <w:trPr>
          <w:trHeight w:val="552"/>
        </w:trPr>
        <w:tc>
          <w:tcPr>
            <w:tcW w:w="847" w:type="dxa"/>
          </w:tcPr>
          <w:p w:rsidR="008E18B1" w:rsidRDefault="00BB759B">
            <w:pPr>
              <w:pStyle w:val="TableParagraph"/>
              <w:spacing w:line="268" w:lineRule="exact"/>
              <w:ind w:left="107"/>
              <w:rPr>
                <w:sz w:val="24"/>
              </w:rPr>
            </w:pPr>
            <w:r>
              <w:rPr>
                <w:sz w:val="24"/>
              </w:rPr>
              <w:t>8</w:t>
            </w:r>
          </w:p>
        </w:tc>
        <w:tc>
          <w:tcPr>
            <w:tcW w:w="7230" w:type="dxa"/>
          </w:tcPr>
          <w:p w:rsidR="008E18B1" w:rsidRDefault="00BB759B">
            <w:pPr>
              <w:pStyle w:val="TableParagraph"/>
              <w:spacing w:line="268" w:lineRule="exact"/>
              <w:rPr>
                <w:sz w:val="24"/>
              </w:rPr>
            </w:pPr>
            <w:r>
              <w:rPr>
                <w:sz w:val="24"/>
              </w:rPr>
              <w:t>Согласные звуки [Н], [Н’], буквы Нн. Чтение слогов и слов с</w:t>
            </w:r>
          </w:p>
          <w:p w:rsidR="008E18B1" w:rsidRDefault="00BB759B">
            <w:pPr>
              <w:pStyle w:val="TableParagraph"/>
              <w:spacing w:line="264" w:lineRule="exact"/>
              <w:rPr>
                <w:sz w:val="24"/>
              </w:rPr>
            </w:pPr>
            <w:r>
              <w:rPr>
                <w:sz w:val="24"/>
              </w:rPr>
              <w:t>буквой Н.</w:t>
            </w:r>
          </w:p>
        </w:tc>
        <w:tc>
          <w:tcPr>
            <w:tcW w:w="1269" w:type="dxa"/>
          </w:tcPr>
          <w:p w:rsidR="008E18B1" w:rsidRDefault="00BB759B">
            <w:pPr>
              <w:pStyle w:val="TableParagraph"/>
              <w:spacing w:line="268" w:lineRule="exact"/>
              <w:rPr>
                <w:sz w:val="24"/>
              </w:rPr>
            </w:pPr>
            <w:r>
              <w:rPr>
                <w:sz w:val="24"/>
              </w:rPr>
              <w:t>1</w:t>
            </w:r>
          </w:p>
        </w:tc>
      </w:tr>
      <w:tr w:rsidR="008E18B1">
        <w:trPr>
          <w:trHeight w:val="275"/>
        </w:trPr>
        <w:tc>
          <w:tcPr>
            <w:tcW w:w="847" w:type="dxa"/>
          </w:tcPr>
          <w:p w:rsidR="008E18B1" w:rsidRDefault="00BB759B">
            <w:pPr>
              <w:pStyle w:val="TableParagraph"/>
              <w:ind w:left="107"/>
              <w:rPr>
                <w:sz w:val="24"/>
              </w:rPr>
            </w:pPr>
            <w:r>
              <w:rPr>
                <w:sz w:val="24"/>
              </w:rPr>
              <w:t>9</w:t>
            </w:r>
          </w:p>
        </w:tc>
        <w:tc>
          <w:tcPr>
            <w:tcW w:w="7230" w:type="dxa"/>
          </w:tcPr>
          <w:p w:rsidR="008E18B1" w:rsidRDefault="00BB759B">
            <w:pPr>
              <w:pStyle w:val="TableParagraph"/>
              <w:rPr>
                <w:sz w:val="24"/>
              </w:rPr>
            </w:pPr>
            <w:r>
              <w:rPr>
                <w:sz w:val="24"/>
              </w:rPr>
              <w:t>Согласные звуки [т], [т’], буквы Тт. Чтение слогов и слов с буквой т</w:t>
            </w:r>
          </w:p>
        </w:tc>
        <w:tc>
          <w:tcPr>
            <w:tcW w:w="1269" w:type="dxa"/>
          </w:tcPr>
          <w:p w:rsidR="008E18B1" w:rsidRDefault="00BB759B">
            <w:pPr>
              <w:pStyle w:val="TableParagraph"/>
              <w:rPr>
                <w:sz w:val="24"/>
              </w:rPr>
            </w:pPr>
            <w:r>
              <w:rPr>
                <w:sz w:val="24"/>
              </w:rPr>
              <w:t>1</w:t>
            </w:r>
          </w:p>
        </w:tc>
      </w:tr>
      <w:tr w:rsidR="008E18B1">
        <w:trPr>
          <w:trHeight w:val="551"/>
        </w:trPr>
        <w:tc>
          <w:tcPr>
            <w:tcW w:w="847" w:type="dxa"/>
          </w:tcPr>
          <w:p w:rsidR="008E18B1" w:rsidRDefault="00BB759B">
            <w:pPr>
              <w:pStyle w:val="TableParagraph"/>
              <w:spacing w:line="268" w:lineRule="exact"/>
              <w:ind w:left="107"/>
              <w:rPr>
                <w:sz w:val="24"/>
              </w:rPr>
            </w:pPr>
            <w:r>
              <w:rPr>
                <w:sz w:val="24"/>
              </w:rPr>
              <w:t>10</w:t>
            </w:r>
          </w:p>
        </w:tc>
        <w:tc>
          <w:tcPr>
            <w:tcW w:w="7230" w:type="dxa"/>
          </w:tcPr>
          <w:p w:rsidR="008E18B1" w:rsidRDefault="00BB759B">
            <w:pPr>
              <w:pStyle w:val="TableParagraph"/>
              <w:spacing w:line="268" w:lineRule="exact"/>
              <w:rPr>
                <w:sz w:val="24"/>
              </w:rPr>
            </w:pPr>
            <w:r>
              <w:rPr>
                <w:sz w:val="24"/>
              </w:rPr>
              <w:t>Согласные звуки [к], [к’], буквы Кк. Чтение слогов и слов с буквой</w:t>
            </w:r>
          </w:p>
          <w:p w:rsidR="008E18B1" w:rsidRDefault="00BB759B">
            <w:pPr>
              <w:pStyle w:val="TableParagraph"/>
              <w:spacing w:line="264" w:lineRule="exact"/>
              <w:rPr>
                <w:sz w:val="24"/>
              </w:rPr>
            </w:pPr>
            <w:r>
              <w:rPr>
                <w:sz w:val="24"/>
              </w:rPr>
              <w:t>К.</w:t>
            </w:r>
          </w:p>
        </w:tc>
        <w:tc>
          <w:tcPr>
            <w:tcW w:w="1269" w:type="dxa"/>
          </w:tcPr>
          <w:p w:rsidR="008E18B1" w:rsidRDefault="00BB759B">
            <w:pPr>
              <w:pStyle w:val="TableParagraph"/>
              <w:spacing w:line="268" w:lineRule="exact"/>
              <w:rPr>
                <w:sz w:val="24"/>
              </w:rPr>
            </w:pPr>
            <w:r>
              <w:rPr>
                <w:sz w:val="24"/>
              </w:rPr>
              <w:t>1</w:t>
            </w:r>
          </w:p>
        </w:tc>
      </w:tr>
      <w:tr w:rsidR="008E18B1">
        <w:trPr>
          <w:trHeight w:val="551"/>
        </w:trPr>
        <w:tc>
          <w:tcPr>
            <w:tcW w:w="847" w:type="dxa"/>
          </w:tcPr>
          <w:p w:rsidR="008E18B1" w:rsidRDefault="00BB759B">
            <w:pPr>
              <w:pStyle w:val="TableParagraph"/>
              <w:spacing w:line="268" w:lineRule="exact"/>
              <w:ind w:left="107"/>
              <w:rPr>
                <w:sz w:val="24"/>
              </w:rPr>
            </w:pPr>
            <w:r>
              <w:rPr>
                <w:sz w:val="24"/>
              </w:rPr>
              <w:t>11</w:t>
            </w:r>
          </w:p>
        </w:tc>
        <w:tc>
          <w:tcPr>
            <w:tcW w:w="7230" w:type="dxa"/>
          </w:tcPr>
          <w:p w:rsidR="008E18B1" w:rsidRDefault="00BB759B">
            <w:pPr>
              <w:pStyle w:val="TableParagraph"/>
              <w:spacing w:line="268" w:lineRule="exact"/>
              <w:rPr>
                <w:sz w:val="24"/>
              </w:rPr>
            </w:pPr>
            <w:r>
              <w:rPr>
                <w:sz w:val="24"/>
              </w:rPr>
              <w:t>Согласные звуки [с], [с’], букв, Сс. Чтение слогов и слов с буквой</w:t>
            </w:r>
          </w:p>
          <w:p w:rsidR="008E18B1" w:rsidRDefault="00BB759B">
            <w:pPr>
              <w:pStyle w:val="TableParagraph"/>
              <w:spacing w:line="264" w:lineRule="exact"/>
              <w:rPr>
                <w:sz w:val="24"/>
              </w:rPr>
            </w:pPr>
            <w:r>
              <w:rPr>
                <w:sz w:val="24"/>
              </w:rPr>
              <w:t>С.</w:t>
            </w:r>
          </w:p>
        </w:tc>
        <w:tc>
          <w:tcPr>
            <w:tcW w:w="1269" w:type="dxa"/>
          </w:tcPr>
          <w:p w:rsidR="008E18B1" w:rsidRDefault="00BB759B">
            <w:pPr>
              <w:pStyle w:val="TableParagraph"/>
              <w:spacing w:line="268" w:lineRule="exact"/>
              <w:rPr>
                <w:sz w:val="24"/>
              </w:rPr>
            </w:pPr>
            <w:r>
              <w:rPr>
                <w:sz w:val="24"/>
              </w:rPr>
              <w:t>1</w:t>
            </w:r>
          </w:p>
        </w:tc>
      </w:tr>
      <w:tr w:rsidR="008E18B1">
        <w:trPr>
          <w:trHeight w:val="553"/>
        </w:trPr>
        <w:tc>
          <w:tcPr>
            <w:tcW w:w="847" w:type="dxa"/>
          </w:tcPr>
          <w:p w:rsidR="008E18B1" w:rsidRDefault="00BB759B">
            <w:pPr>
              <w:pStyle w:val="TableParagraph"/>
              <w:spacing w:line="270" w:lineRule="exact"/>
              <w:ind w:left="107"/>
              <w:rPr>
                <w:sz w:val="24"/>
              </w:rPr>
            </w:pPr>
            <w:r>
              <w:rPr>
                <w:sz w:val="24"/>
              </w:rPr>
              <w:t>12</w:t>
            </w:r>
          </w:p>
        </w:tc>
        <w:tc>
          <w:tcPr>
            <w:tcW w:w="7230" w:type="dxa"/>
          </w:tcPr>
          <w:p w:rsidR="008E18B1" w:rsidRDefault="00BB759B">
            <w:pPr>
              <w:pStyle w:val="TableParagraph"/>
              <w:spacing w:line="270" w:lineRule="exact"/>
              <w:rPr>
                <w:sz w:val="24"/>
              </w:rPr>
            </w:pPr>
            <w:r>
              <w:rPr>
                <w:sz w:val="24"/>
              </w:rPr>
              <w:t>Согласные звуки [л], [л’], [р), [р’], буквы Лл, Рр. Чтение слогов и</w:t>
            </w:r>
          </w:p>
          <w:p w:rsidR="008E18B1" w:rsidRDefault="00BB759B">
            <w:pPr>
              <w:pStyle w:val="TableParagraph"/>
              <w:spacing w:line="264" w:lineRule="exact"/>
              <w:rPr>
                <w:sz w:val="24"/>
              </w:rPr>
            </w:pPr>
            <w:r>
              <w:rPr>
                <w:sz w:val="24"/>
              </w:rPr>
              <w:t>слов с буквами Л и Р.</w:t>
            </w:r>
          </w:p>
        </w:tc>
        <w:tc>
          <w:tcPr>
            <w:tcW w:w="1269" w:type="dxa"/>
          </w:tcPr>
          <w:p w:rsidR="008E18B1" w:rsidRDefault="00BB759B">
            <w:pPr>
              <w:pStyle w:val="TableParagraph"/>
              <w:spacing w:line="270" w:lineRule="exact"/>
              <w:rPr>
                <w:sz w:val="24"/>
              </w:rPr>
            </w:pPr>
            <w:r>
              <w:rPr>
                <w:sz w:val="24"/>
              </w:rPr>
              <w:t>1</w:t>
            </w:r>
          </w:p>
        </w:tc>
      </w:tr>
    </w:tbl>
    <w:p w:rsidR="008E18B1" w:rsidRDefault="008E18B1">
      <w:pPr>
        <w:spacing w:line="270" w:lineRule="exact"/>
        <w:rPr>
          <w:sz w:val="24"/>
        </w:rPr>
        <w:sectPr w:rsidR="008E18B1">
          <w:pgSz w:w="11910" w:h="16840"/>
          <w:pgMar w:top="1120" w:right="74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
        <w:gridCol w:w="7230"/>
        <w:gridCol w:w="1269"/>
      </w:tblGrid>
      <w:tr w:rsidR="008E18B1">
        <w:trPr>
          <w:trHeight w:val="553"/>
        </w:trPr>
        <w:tc>
          <w:tcPr>
            <w:tcW w:w="847" w:type="dxa"/>
          </w:tcPr>
          <w:p w:rsidR="008E18B1" w:rsidRDefault="00BB759B">
            <w:pPr>
              <w:pStyle w:val="TableParagraph"/>
              <w:spacing w:line="265" w:lineRule="exact"/>
              <w:ind w:left="107"/>
              <w:rPr>
                <w:sz w:val="24"/>
              </w:rPr>
            </w:pPr>
            <w:r>
              <w:rPr>
                <w:sz w:val="24"/>
              </w:rPr>
              <w:lastRenderedPageBreak/>
              <w:t>13</w:t>
            </w:r>
          </w:p>
        </w:tc>
        <w:tc>
          <w:tcPr>
            <w:tcW w:w="7230" w:type="dxa"/>
          </w:tcPr>
          <w:p w:rsidR="008E18B1" w:rsidRDefault="00BB759B">
            <w:pPr>
              <w:pStyle w:val="TableParagraph"/>
              <w:spacing w:line="265" w:lineRule="exact"/>
              <w:rPr>
                <w:sz w:val="24"/>
              </w:rPr>
            </w:pPr>
            <w:r>
              <w:rPr>
                <w:sz w:val="24"/>
              </w:rPr>
              <w:t>Согласные звуки [в], [в’], буквы Вв. Чтение слогов и слов с буквой</w:t>
            </w:r>
          </w:p>
          <w:p w:rsidR="008E18B1" w:rsidRDefault="00BB759B">
            <w:pPr>
              <w:pStyle w:val="TableParagraph"/>
              <w:spacing w:line="269" w:lineRule="exact"/>
              <w:rPr>
                <w:sz w:val="24"/>
              </w:rPr>
            </w:pPr>
            <w:r>
              <w:rPr>
                <w:sz w:val="24"/>
              </w:rPr>
              <w:t>В.</w:t>
            </w:r>
          </w:p>
        </w:tc>
        <w:tc>
          <w:tcPr>
            <w:tcW w:w="1269" w:type="dxa"/>
          </w:tcPr>
          <w:p w:rsidR="008E18B1" w:rsidRDefault="00BB759B">
            <w:pPr>
              <w:pStyle w:val="TableParagraph"/>
              <w:spacing w:line="265" w:lineRule="exact"/>
              <w:rPr>
                <w:sz w:val="24"/>
              </w:rPr>
            </w:pPr>
            <w:r>
              <w:rPr>
                <w:sz w:val="24"/>
              </w:rPr>
              <w:t>1</w:t>
            </w:r>
          </w:p>
        </w:tc>
      </w:tr>
      <w:tr w:rsidR="008E18B1">
        <w:trPr>
          <w:trHeight w:val="276"/>
        </w:trPr>
        <w:tc>
          <w:tcPr>
            <w:tcW w:w="847" w:type="dxa"/>
          </w:tcPr>
          <w:p w:rsidR="008E18B1" w:rsidRDefault="00BB759B">
            <w:pPr>
              <w:pStyle w:val="TableParagraph"/>
              <w:ind w:left="107"/>
              <w:rPr>
                <w:sz w:val="24"/>
              </w:rPr>
            </w:pPr>
            <w:r>
              <w:rPr>
                <w:sz w:val="24"/>
              </w:rPr>
              <w:t>14</w:t>
            </w:r>
          </w:p>
        </w:tc>
        <w:tc>
          <w:tcPr>
            <w:tcW w:w="7230" w:type="dxa"/>
          </w:tcPr>
          <w:p w:rsidR="008E18B1" w:rsidRDefault="00BB759B">
            <w:pPr>
              <w:pStyle w:val="TableParagraph"/>
              <w:rPr>
                <w:sz w:val="24"/>
              </w:rPr>
            </w:pPr>
            <w:r>
              <w:rPr>
                <w:sz w:val="24"/>
              </w:rPr>
              <w:t>Буквы Ее. Чтение слов с буквой Е.</w:t>
            </w:r>
          </w:p>
        </w:tc>
        <w:tc>
          <w:tcPr>
            <w:tcW w:w="1269" w:type="dxa"/>
          </w:tcPr>
          <w:p w:rsidR="008E18B1" w:rsidRDefault="00BB759B">
            <w:pPr>
              <w:pStyle w:val="TableParagraph"/>
              <w:rPr>
                <w:sz w:val="24"/>
              </w:rPr>
            </w:pPr>
            <w:r>
              <w:rPr>
                <w:sz w:val="24"/>
              </w:rPr>
              <w:t>1</w:t>
            </w:r>
          </w:p>
        </w:tc>
      </w:tr>
      <w:tr w:rsidR="008E18B1">
        <w:trPr>
          <w:trHeight w:val="551"/>
        </w:trPr>
        <w:tc>
          <w:tcPr>
            <w:tcW w:w="847" w:type="dxa"/>
          </w:tcPr>
          <w:p w:rsidR="008E18B1" w:rsidRDefault="00BB759B">
            <w:pPr>
              <w:pStyle w:val="TableParagraph"/>
              <w:spacing w:line="262" w:lineRule="exact"/>
              <w:ind w:left="107"/>
              <w:rPr>
                <w:sz w:val="24"/>
              </w:rPr>
            </w:pPr>
            <w:r>
              <w:rPr>
                <w:sz w:val="24"/>
              </w:rPr>
              <w:t>15</w:t>
            </w:r>
          </w:p>
        </w:tc>
        <w:tc>
          <w:tcPr>
            <w:tcW w:w="7230" w:type="dxa"/>
          </w:tcPr>
          <w:p w:rsidR="008E18B1" w:rsidRDefault="00BB759B">
            <w:pPr>
              <w:pStyle w:val="TableParagraph"/>
              <w:spacing w:line="262" w:lineRule="exact"/>
              <w:rPr>
                <w:sz w:val="24"/>
              </w:rPr>
            </w:pPr>
            <w:r>
              <w:rPr>
                <w:sz w:val="24"/>
              </w:rPr>
              <w:t>Согласные звуки [п], [П, [м], [м’], буквы Пп, Мм. Чтение слогов и</w:t>
            </w:r>
          </w:p>
          <w:p w:rsidR="008E18B1" w:rsidRDefault="00BB759B">
            <w:pPr>
              <w:pStyle w:val="TableParagraph"/>
              <w:spacing w:line="269" w:lineRule="exact"/>
              <w:rPr>
                <w:sz w:val="24"/>
              </w:rPr>
            </w:pPr>
            <w:r>
              <w:rPr>
                <w:sz w:val="24"/>
              </w:rPr>
              <w:t>слов с буквами П и М.</w:t>
            </w:r>
          </w:p>
        </w:tc>
        <w:tc>
          <w:tcPr>
            <w:tcW w:w="1269" w:type="dxa"/>
          </w:tcPr>
          <w:p w:rsidR="008E18B1" w:rsidRDefault="00BB759B">
            <w:pPr>
              <w:pStyle w:val="TableParagraph"/>
              <w:spacing w:line="262" w:lineRule="exact"/>
              <w:rPr>
                <w:sz w:val="24"/>
              </w:rPr>
            </w:pPr>
            <w:r>
              <w:rPr>
                <w:sz w:val="24"/>
              </w:rPr>
              <w:t>1</w:t>
            </w:r>
          </w:p>
        </w:tc>
      </w:tr>
      <w:tr w:rsidR="008E18B1">
        <w:trPr>
          <w:trHeight w:val="551"/>
        </w:trPr>
        <w:tc>
          <w:tcPr>
            <w:tcW w:w="847" w:type="dxa"/>
          </w:tcPr>
          <w:p w:rsidR="008E18B1" w:rsidRDefault="00BB759B">
            <w:pPr>
              <w:pStyle w:val="TableParagraph"/>
              <w:spacing w:line="262" w:lineRule="exact"/>
              <w:ind w:left="107"/>
              <w:rPr>
                <w:sz w:val="24"/>
              </w:rPr>
            </w:pPr>
            <w:r>
              <w:rPr>
                <w:sz w:val="24"/>
              </w:rPr>
              <w:t>16</w:t>
            </w:r>
          </w:p>
        </w:tc>
        <w:tc>
          <w:tcPr>
            <w:tcW w:w="7230" w:type="dxa"/>
          </w:tcPr>
          <w:p w:rsidR="008E18B1" w:rsidRDefault="00BB759B">
            <w:pPr>
              <w:pStyle w:val="TableParagraph"/>
              <w:spacing w:line="262" w:lineRule="exact"/>
              <w:rPr>
                <w:sz w:val="24"/>
              </w:rPr>
            </w:pPr>
            <w:r>
              <w:rPr>
                <w:sz w:val="24"/>
              </w:rPr>
              <w:t>Согласные звуки [з], [з’], буквы Эз. Чтение слогов и слов с буквой</w:t>
            </w:r>
          </w:p>
          <w:p w:rsidR="008E18B1" w:rsidRDefault="00BB759B">
            <w:pPr>
              <w:pStyle w:val="TableParagraph"/>
              <w:spacing w:line="269" w:lineRule="exact"/>
              <w:rPr>
                <w:sz w:val="24"/>
              </w:rPr>
            </w:pPr>
            <w:r>
              <w:rPr>
                <w:sz w:val="24"/>
              </w:rPr>
              <w:t>3.</w:t>
            </w:r>
          </w:p>
        </w:tc>
        <w:tc>
          <w:tcPr>
            <w:tcW w:w="1269" w:type="dxa"/>
          </w:tcPr>
          <w:p w:rsidR="008E18B1" w:rsidRDefault="00BB759B">
            <w:pPr>
              <w:pStyle w:val="TableParagraph"/>
              <w:spacing w:line="262" w:lineRule="exact"/>
              <w:rPr>
                <w:sz w:val="24"/>
              </w:rPr>
            </w:pPr>
            <w:r>
              <w:rPr>
                <w:sz w:val="24"/>
              </w:rPr>
              <w:t>1</w:t>
            </w:r>
          </w:p>
        </w:tc>
      </w:tr>
      <w:tr w:rsidR="008E18B1">
        <w:trPr>
          <w:trHeight w:val="551"/>
        </w:trPr>
        <w:tc>
          <w:tcPr>
            <w:tcW w:w="847" w:type="dxa"/>
          </w:tcPr>
          <w:p w:rsidR="008E18B1" w:rsidRDefault="00BB759B">
            <w:pPr>
              <w:pStyle w:val="TableParagraph"/>
              <w:spacing w:line="262" w:lineRule="exact"/>
              <w:ind w:left="107"/>
              <w:rPr>
                <w:sz w:val="24"/>
              </w:rPr>
            </w:pPr>
            <w:r>
              <w:rPr>
                <w:sz w:val="24"/>
              </w:rPr>
              <w:t>17</w:t>
            </w:r>
          </w:p>
        </w:tc>
        <w:tc>
          <w:tcPr>
            <w:tcW w:w="7230" w:type="dxa"/>
          </w:tcPr>
          <w:p w:rsidR="008E18B1" w:rsidRDefault="00BB759B">
            <w:pPr>
              <w:pStyle w:val="TableParagraph"/>
              <w:spacing w:line="262" w:lineRule="exact"/>
              <w:rPr>
                <w:sz w:val="24"/>
              </w:rPr>
            </w:pPr>
            <w:r>
              <w:rPr>
                <w:sz w:val="24"/>
              </w:rPr>
              <w:t>Согласные звуки [б], [б’], [д], [Е”], буквы Бб, Дд. Чтение слогов и</w:t>
            </w:r>
          </w:p>
          <w:p w:rsidR="008E18B1" w:rsidRDefault="00BB759B">
            <w:pPr>
              <w:pStyle w:val="TableParagraph"/>
              <w:spacing w:line="269" w:lineRule="exact"/>
              <w:rPr>
                <w:sz w:val="24"/>
              </w:rPr>
            </w:pPr>
            <w:r>
              <w:rPr>
                <w:sz w:val="24"/>
              </w:rPr>
              <w:t>слов с буквами Б и Д.</w:t>
            </w:r>
          </w:p>
        </w:tc>
        <w:tc>
          <w:tcPr>
            <w:tcW w:w="1269" w:type="dxa"/>
          </w:tcPr>
          <w:p w:rsidR="008E18B1" w:rsidRDefault="00BB759B">
            <w:pPr>
              <w:pStyle w:val="TableParagraph"/>
              <w:spacing w:line="262" w:lineRule="exact"/>
              <w:rPr>
                <w:sz w:val="24"/>
              </w:rPr>
            </w:pPr>
            <w:r>
              <w:rPr>
                <w:sz w:val="24"/>
              </w:rPr>
              <w:t>1</w:t>
            </w:r>
          </w:p>
        </w:tc>
      </w:tr>
      <w:tr w:rsidR="008E18B1">
        <w:trPr>
          <w:trHeight w:val="275"/>
        </w:trPr>
        <w:tc>
          <w:tcPr>
            <w:tcW w:w="847" w:type="dxa"/>
          </w:tcPr>
          <w:p w:rsidR="008E18B1" w:rsidRDefault="00BB759B">
            <w:pPr>
              <w:pStyle w:val="TableParagraph"/>
              <w:ind w:left="107"/>
              <w:rPr>
                <w:sz w:val="24"/>
              </w:rPr>
            </w:pPr>
            <w:r>
              <w:rPr>
                <w:sz w:val="24"/>
              </w:rPr>
              <w:t>18</w:t>
            </w:r>
          </w:p>
        </w:tc>
        <w:tc>
          <w:tcPr>
            <w:tcW w:w="7230" w:type="dxa"/>
          </w:tcPr>
          <w:p w:rsidR="008E18B1" w:rsidRDefault="00BB759B">
            <w:pPr>
              <w:pStyle w:val="TableParagraph"/>
              <w:rPr>
                <w:sz w:val="24"/>
              </w:rPr>
            </w:pPr>
            <w:r>
              <w:rPr>
                <w:sz w:val="24"/>
              </w:rPr>
              <w:t>Буквы Яя. Чтение слов с буквой Я.</w:t>
            </w:r>
          </w:p>
        </w:tc>
        <w:tc>
          <w:tcPr>
            <w:tcW w:w="1269" w:type="dxa"/>
          </w:tcPr>
          <w:p w:rsidR="008E18B1" w:rsidRDefault="00BB759B">
            <w:pPr>
              <w:pStyle w:val="TableParagraph"/>
              <w:rPr>
                <w:sz w:val="24"/>
              </w:rPr>
            </w:pPr>
            <w:r>
              <w:rPr>
                <w:sz w:val="24"/>
              </w:rPr>
              <w:t>1</w:t>
            </w:r>
          </w:p>
        </w:tc>
      </w:tr>
      <w:tr w:rsidR="008E18B1">
        <w:trPr>
          <w:trHeight w:val="553"/>
        </w:trPr>
        <w:tc>
          <w:tcPr>
            <w:tcW w:w="847" w:type="dxa"/>
          </w:tcPr>
          <w:p w:rsidR="008E18B1" w:rsidRDefault="00BB759B">
            <w:pPr>
              <w:pStyle w:val="TableParagraph"/>
              <w:spacing w:line="265" w:lineRule="exact"/>
              <w:ind w:left="107"/>
              <w:rPr>
                <w:sz w:val="24"/>
              </w:rPr>
            </w:pPr>
            <w:r>
              <w:rPr>
                <w:sz w:val="24"/>
              </w:rPr>
              <w:t>19</w:t>
            </w:r>
          </w:p>
        </w:tc>
        <w:tc>
          <w:tcPr>
            <w:tcW w:w="7230" w:type="dxa"/>
          </w:tcPr>
          <w:p w:rsidR="008E18B1" w:rsidRDefault="00BB759B">
            <w:pPr>
              <w:pStyle w:val="TableParagraph"/>
              <w:spacing w:line="265" w:lineRule="exact"/>
              <w:rPr>
                <w:sz w:val="24"/>
              </w:rPr>
            </w:pPr>
            <w:r>
              <w:rPr>
                <w:sz w:val="24"/>
              </w:rPr>
              <w:t>Согласные звуки [г], [г’], буквы Гг. Чтение слогов и слов с буквой</w:t>
            </w:r>
          </w:p>
          <w:p w:rsidR="008E18B1" w:rsidRDefault="00BB759B">
            <w:pPr>
              <w:pStyle w:val="TableParagraph"/>
              <w:spacing w:line="269" w:lineRule="exact"/>
              <w:rPr>
                <w:sz w:val="24"/>
              </w:rPr>
            </w:pPr>
            <w:r>
              <w:rPr>
                <w:sz w:val="24"/>
              </w:rPr>
              <w:t>Г.</w:t>
            </w:r>
          </w:p>
        </w:tc>
        <w:tc>
          <w:tcPr>
            <w:tcW w:w="1269" w:type="dxa"/>
          </w:tcPr>
          <w:p w:rsidR="008E18B1" w:rsidRDefault="00BB759B">
            <w:pPr>
              <w:pStyle w:val="TableParagraph"/>
              <w:spacing w:line="265" w:lineRule="exact"/>
              <w:rPr>
                <w:sz w:val="24"/>
              </w:rPr>
            </w:pPr>
            <w:r>
              <w:rPr>
                <w:sz w:val="24"/>
              </w:rPr>
              <w:t>1</w:t>
            </w:r>
          </w:p>
        </w:tc>
      </w:tr>
      <w:tr w:rsidR="008E18B1">
        <w:trPr>
          <w:trHeight w:val="275"/>
        </w:trPr>
        <w:tc>
          <w:tcPr>
            <w:tcW w:w="847" w:type="dxa"/>
          </w:tcPr>
          <w:p w:rsidR="008E18B1" w:rsidRDefault="00BB759B">
            <w:pPr>
              <w:pStyle w:val="TableParagraph"/>
              <w:ind w:left="107"/>
              <w:rPr>
                <w:sz w:val="24"/>
              </w:rPr>
            </w:pPr>
            <w:r>
              <w:rPr>
                <w:sz w:val="24"/>
              </w:rPr>
              <w:t>20</w:t>
            </w:r>
          </w:p>
        </w:tc>
        <w:tc>
          <w:tcPr>
            <w:tcW w:w="7230" w:type="dxa"/>
          </w:tcPr>
          <w:p w:rsidR="008E18B1" w:rsidRDefault="00BB759B">
            <w:pPr>
              <w:pStyle w:val="TableParagraph"/>
              <w:rPr>
                <w:sz w:val="24"/>
              </w:rPr>
            </w:pPr>
            <w:r>
              <w:rPr>
                <w:sz w:val="24"/>
              </w:rPr>
              <w:t>Мягкий согласный звук [Ч’]. Буквы Чч. Чтение слов с буквой Ч.</w:t>
            </w:r>
          </w:p>
        </w:tc>
        <w:tc>
          <w:tcPr>
            <w:tcW w:w="1269" w:type="dxa"/>
          </w:tcPr>
          <w:p w:rsidR="008E18B1" w:rsidRDefault="00BB759B">
            <w:pPr>
              <w:pStyle w:val="TableParagraph"/>
              <w:rPr>
                <w:sz w:val="24"/>
              </w:rPr>
            </w:pPr>
            <w:r>
              <w:rPr>
                <w:sz w:val="24"/>
              </w:rPr>
              <w:t>1</w:t>
            </w:r>
          </w:p>
        </w:tc>
      </w:tr>
      <w:tr w:rsidR="008E18B1">
        <w:trPr>
          <w:trHeight w:val="551"/>
        </w:trPr>
        <w:tc>
          <w:tcPr>
            <w:tcW w:w="847" w:type="dxa"/>
          </w:tcPr>
          <w:p w:rsidR="008E18B1" w:rsidRDefault="00BB759B">
            <w:pPr>
              <w:pStyle w:val="TableParagraph"/>
              <w:spacing w:line="262" w:lineRule="exact"/>
              <w:ind w:left="107"/>
              <w:rPr>
                <w:sz w:val="24"/>
              </w:rPr>
            </w:pPr>
            <w:r>
              <w:rPr>
                <w:sz w:val="24"/>
              </w:rPr>
              <w:t>21</w:t>
            </w:r>
          </w:p>
        </w:tc>
        <w:tc>
          <w:tcPr>
            <w:tcW w:w="7230" w:type="dxa"/>
          </w:tcPr>
          <w:p w:rsidR="008E18B1" w:rsidRDefault="00BB759B">
            <w:pPr>
              <w:pStyle w:val="TableParagraph"/>
              <w:spacing w:line="262" w:lineRule="exact"/>
              <w:rPr>
                <w:sz w:val="24"/>
              </w:rPr>
            </w:pPr>
            <w:r>
              <w:rPr>
                <w:sz w:val="24"/>
              </w:rPr>
              <w:t>Буква Ь. Разделительный твёрдый знак. Чтение слов с</w:t>
            </w:r>
          </w:p>
          <w:p w:rsidR="008E18B1" w:rsidRDefault="00BB759B">
            <w:pPr>
              <w:pStyle w:val="TableParagraph"/>
              <w:spacing w:line="269" w:lineRule="exact"/>
              <w:rPr>
                <w:sz w:val="24"/>
              </w:rPr>
            </w:pPr>
            <w:r>
              <w:rPr>
                <w:sz w:val="24"/>
              </w:rPr>
              <w:t>изученными буквами.</w:t>
            </w:r>
          </w:p>
        </w:tc>
        <w:tc>
          <w:tcPr>
            <w:tcW w:w="1269" w:type="dxa"/>
          </w:tcPr>
          <w:p w:rsidR="008E18B1" w:rsidRDefault="00BB759B">
            <w:pPr>
              <w:pStyle w:val="TableParagraph"/>
              <w:spacing w:line="262" w:lineRule="exact"/>
              <w:rPr>
                <w:sz w:val="24"/>
              </w:rPr>
            </w:pPr>
            <w:r>
              <w:rPr>
                <w:sz w:val="24"/>
              </w:rPr>
              <w:t>1</w:t>
            </w:r>
          </w:p>
        </w:tc>
      </w:tr>
      <w:tr w:rsidR="008E18B1">
        <w:trPr>
          <w:trHeight w:val="552"/>
        </w:trPr>
        <w:tc>
          <w:tcPr>
            <w:tcW w:w="847" w:type="dxa"/>
          </w:tcPr>
          <w:p w:rsidR="008E18B1" w:rsidRDefault="00BB759B">
            <w:pPr>
              <w:pStyle w:val="TableParagraph"/>
              <w:spacing w:line="262" w:lineRule="exact"/>
              <w:ind w:left="107"/>
              <w:rPr>
                <w:sz w:val="24"/>
              </w:rPr>
            </w:pPr>
            <w:r>
              <w:rPr>
                <w:sz w:val="24"/>
              </w:rPr>
              <w:t>22</w:t>
            </w:r>
          </w:p>
        </w:tc>
        <w:tc>
          <w:tcPr>
            <w:tcW w:w="7230" w:type="dxa"/>
          </w:tcPr>
          <w:p w:rsidR="008E18B1" w:rsidRDefault="00BB759B">
            <w:pPr>
              <w:pStyle w:val="TableParagraph"/>
              <w:spacing w:line="262" w:lineRule="exact"/>
              <w:rPr>
                <w:sz w:val="24"/>
              </w:rPr>
            </w:pPr>
            <w:r>
              <w:rPr>
                <w:sz w:val="24"/>
              </w:rPr>
              <w:t>Твёрдые согласные звуки [Ж], [Ш], буквы Шш, Жж. Чтение слов с</w:t>
            </w:r>
          </w:p>
          <w:p w:rsidR="008E18B1" w:rsidRDefault="00BB759B">
            <w:pPr>
              <w:pStyle w:val="TableParagraph"/>
              <w:spacing w:line="269" w:lineRule="exact"/>
              <w:rPr>
                <w:sz w:val="24"/>
              </w:rPr>
            </w:pPr>
            <w:r>
              <w:rPr>
                <w:sz w:val="24"/>
              </w:rPr>
              <w:t>буквами Ж, Ш.</w:t>
            </w:r>
          </w:p>
        </w:tc>
        <w:tc>
          <w:tcPr>
            <w:tcW w:w="1269" w:type="dxa"/>
          </w:tcPr>
          <w:p w:rsidR="008E18B1" w:rsidRDefault="00BB759B">
            <w:pPr>
              <w:pStyle w:val="TableParagraph"/>
              <w:spacing w:line="262" w:lineRule="exact"/>
              <w:rPr>
                <w:sz w:val="24"/>
              </w:rPr>
            </w:pPr>
            <w:r>
              <w:rPr>
                <w:sz w:val="24"/>
              </w:rPr>
              <w:t>1</w:t>
            </w:r>
          </w:p>
        </w:tc>
      </w:tr>
      <w:tr w:rsidR="008E18B1">
        <w:trPr>
          <w:trHeight w:val="275"/>
        </w:trPr>
        <w:tc>
          <w:tcPr>
            <w:tcW w:w="847" w:type="dxa"/>
          </w:tcPr>
          <w:p w:rsidR="008E18B1" w:rsidRDefault="00BB759B">
            <w:pPr>
              <w:pStyle w:val="TableParagraph"/>
              <w:ind w:left="107"/>
              <w:rPr>
                <w:sz w:val="24"/>
              </w:rPr>
            </w:pPr>
            <w:r>
              <w:rPr>
                <w:sz w:val="24"/>
              </w:rPr>
              <w:t>23</w:t>
            </w:r>
          </w:p>
        </w:tc>
        <w:tc>
          <w:tcPr>
            <w:tcW w:w="7230" w:type="dxa"/>
          </w:tcPr>
          <w:p w:rsidR="008E18B1" w:rsidRDefault="00BB759B">
            <w:pPr>
              <w:pStyle w:val="TableParagraph"/>
              <w:rPr>
                <w:sz w:val="24"/>
              </w:rPr>
            </w:pPr>
            <w:r>
              <w:rPr>
                <w:sz w:val="24"/>
              </w:rPr>
              <w:t>Мягкий согласный звук [И’]. Буквы Ий</w:t>
            </w:r>
          </w:p>
        </w:tc>
        <w:tc>
          <w:tcPr>
            <w:tcW w:w="1269" w:type="dxa"/>
          </w:tcPr>
          <w:p w:rsidR="008E18B1" w:rsidRDefault="00BB759B">
            <w:pPr>
              <w:pStyle w:val="TableParagraph"/>
              <w:rPr>
                <w:sz w:val="24"/>
              </w:rPr>
            </w:pPr>
            <w:r>
              <w:rPr>
                <w:sz w:val="24"/>
              </w:rPr>
              <w:t>1</w:t>
            </w:r>
          </w:p>
        </w:tc>
      </w:tr>
      <w:tr w:rsidR="008E18B1">
        <w:trPr>
          <w:trHeight w:val="275"/>
        </w:trPr>
        <w:tc>
          <w:tcPr>
            <w:tcW w:w="847" w:type="dxa"/>
          </w:tcPr>
          <w:p w:rsidR="008E18B1" w:rsidRDefault="00BB759B">
            <w:pPr>
              <w:pStyle w:val="TableParagraph"/>
              <w:ind w:left="107"/>
              <w:rPr>
                <w:sz w:val="24"/>
              </w:rPr>
            </w:pPr>
            <w:r>
              <w:rPr>
                <w:sz w:val="24"/>
              </w:rPr>
              <w:t>24</w:t>
            </w:r>
          </w:p>
        </w:tc>
        <w:tc>
          <w:tcPr>
            <w:tcW w:w="7230" w:type="dxa"/>
          </w:tcPr>
          <w:p w:rsidR="008E18B1" w:rsidRDefault="00BB759B">
            <w:pPr>
              <w:pStyle w:val="TableParagraph"/>
              <w:rPr>
                <w:sz w:val="24"/>
              </w:rPr>
            </w:pPr>
            <w:r>
              <w:rPr>
                <w:sz w:val="24"/>
              </w:rPr>
              <w:t>Согласные звуки [х], [х’]. буквы Хх. Чтение слов с буквой Х.</w:t>
            </w:r>
          </w:p>
        </w:tc>
        <w:tc>
          <w:tcPr>
            <w:tcW w:w="1269" w:type="dxa"/>
          </w:tcPr>
          <w:p w:rsidR="008E18B1" w:rsidRDefault="00BB759B">
            <w:pPr>
              <w:pStyle w:val="TableParagraph"/>
              <w:rPr>
                <w:sz w:val="24"/>
              </w:rPr>
            </w:pPr>
            <w:r>
              <w:rPr>
                <w:sz w:val="24"/>
              </w:rPr>
              <w:t>1</w:t>
            </w:r>
          </w:p>
        </w:tc>
      </w:tr>
      <w:tr w:rsidR="008E18B1">
        <w:trPr>
          <w:trHeight w:val="275"/>
        </w:trPr>
        <w:tc>
          <w:tcPr>
            <w:tcW w:w="847" w:type="dxa"/>
          </w:tcPr>
          <w:p w:rsidR="008E18B1" w:rsidRDefault="00BB759B">
            <w:pPr>
              <w:pStyle w:val="TableParagraph"/>
              <w:ind w:left="107"/>
              <w:rPr>
                <w:sz w:val="24"/>
              </w:rPr>
            </w:pPr>
            <w:r>
              <w:rPr>
                <w:sz w:val="24"/>
              </w:rPr>
              <w:t>25</w:t>
            </w:r>
          </w:p>
        </w:tc>
        <w:tc>
          <w:tcPr>
            <w:tcW w:w="7230" w:type="dxa"/>
          </w:tcPr>
          <w:p w:rsidR="008E18B1" w:rsidRDefault="00BB759B">
            <w:pPr>
              <w:pStyle w:val="TableParagraph"/>
              <w:rPr>
                <w:sz w:val="24"/>
              </w:rPr>
            </w:pPr>
            <w:r>
              <w:rPr>
                <w:sz w:val="24"/>
              </w:rPr>
              <w:t>Твёрдый согласный звук [Ц], буквы Цц. Чтение слов с буквой ц.</w:t>
            </w:r>
          </w:p>
        </w:tc>
        <w:tc>
          <w:tcPr>
            <w:tcW w:w="1269" w:type="dxa"/>
          </w:tcPr>
          <w:p w:rsidR="008E18B1" w:rsidRDefault="00BB759B">
            <w:pPr>
              <w:pStyle w:val="TableParagraph"/>
              <w:rPr>
                <w:sz w:val="24"/>
              </w:rPr>
            </w:pPr>
            <w:r>
              <w:rPr>
                <w:sz w:val="24"/>
              </w:rPr>
              <w:t>1</w:t>
            </w:r>
          </w:p>
        </w:tc>
      </w:tr>
      <w:tr w:rsidR="008E18B1">
        <w:trPr>
          <w:trHeight w:val="277"/>
        </w:trPr>
        <w:tc>
          <w:tcPr>
            <w:tcW w:w="847" w:type="dxa"/>
          </w:tcPr>
          <w:p w:rsidR="008E18B1" w:rsidRDefault="00BB759B">
            <w:pPr>
              <w:pStyle w:val="TableParagraph"/>
              <w:spacing w:line="258" w:lineRule="exact"/>
              <w:ind w:left="107"/>
              <w:rPr>
                <w:sz w:val="24"/>
              </w:rPr>
            </w:pPr>
            <w:r>
              <w:rPr>
                <w:sz w:val="24"/>
              </w:rPr>
              <w:t>26</w:t>
            </w:r>
          </w:p>
        </w:tc>
        <w:tc>
          <w:tcPr>
            <w:tcW w:w="7230" w:type="dxa"/>
          </w:tcPr>
          <w:p w:rsidR="008E18B1" w:rsidRDefault="00BB759B">
            <w:pPr>
              <w:pStyle w:val="TableParagraph"/>
              <w:spacing w:line="258" w:lineRule="exact"/>
              <w:rPr>
                <w:sz w:val="24"/>
              </w:rPr>
            </w:pPr>
            <w:r>
              <w:rPr>
                <w:sz w:val="24"/>
              </w:rPr>
              <w:t>Гласный звук [Э], буква Ээ. Буквы Юю</w:t>
            </w:r>
          </w:p>
        </w:tc>
        <w:tc>
          <w:tcPr>
            <w:tcW w:w="1269" w:type="dxa"/>
          </w:tcPr>
          <w:p w:rsidR="008E18B1" w:rsidRDefault="00BB759B">
            <w:pPr>
              <w:pStyle w:val="TableParagraph"/>
              <w:spacing w:line="258" w:lineRule="exact"/>
              <w:rPr>
                <w:sz w:val="24"/>
              </w:rPr>
            </w:pPr>
            <w:r>
              <w:rPr>
                <w:sz w:val="24"/>
              </w:rPr>
              <w:t>1</w:t>
            </w:r>
          </w:p>
        </w:tc>
      </w:tr>
      <w:tr w:rsidR="008E18B1">
        <w:trPr>
          <w:trHeight w:val="275"/>
        </w:trPr>
        <w:tc>
          <w:tcPr>
            <w:tcW w:w="847" w:type="dxa"/>
          </w:tcPr>
          <w:p w:rsidR="008E18B1" w:rsidRDefault="00BB759B">
            <w:pPr>
              <w:pStyle w:val="TableParagraph"/>
              <w:ind w:left="107"/>
              <w:rPr>
                <w:sz w:val="24"/>
              </w:rPr>
            </w:pPr>
            <w:r>
              <w:rPr>
                <w:sz w:val="24"/>
              </w:rPr>
              <w:t>27</w:t>
            </w:r>
          </w:p>
        </w:tc>
        <w:tc>
          <w:tcPr>
            <w:tcW w:w="7230" w:type="dxa"/>
          </w:tcPr>
          <w:p w:rsidR="008E18B1" w:rsidRDefault="00BB759B">
            <w:pPr>
              <w:pStyle w:val="TableParagraph"/>
              <w:rPr>
                <w:sz w:val="24"/>
              </w:rPr>
            </w:pPr>
            <w:r>
              <w:rPr>
                <w:sz w:val="24"/>
              </w:rPr>
              <w:t>Мягкий согласный звук [Щ’]. Буквы Щщ. Чтение слов с буквой Щ.</w:t>
            </w:r>
          </w:p>
        </w:tc>
        <w:tc>
          <w:tcPr>
            <w:tcW w:w="1269" w:type="dxa"/>
          </w:tcPr>
          <w:p w:rsidR="008E18B1" w:rsidRDefault="00BB759B">
            <w:pPr>
              <w:pStyle w:val="TableParagraph"/>
              <w:rPr>
                <w:sz w:val="24"/>
              </w:rPr>
            </w:pPr>
            <w:r>
              <w:rPr>
                <w:sz w:val="24"/>
              </w:rPr>
              <w:t>1</w:t>
            </w:r>
          </w:p>
        </w:tc>
      </w:tr>
      <w:tr w:rsidR="008E18B1">
        <w:trPr>
          <w:trHeight w:val="275"/>
        </w:trPr>
        <w:tc>
          <w:tcPr>
            <w:tcW w:w="847" w:type="dxa"/>
          </w:tcPr>
          <w:p w:rsidR="008E18B1" w:rsidRDefault="00BB759B">
            <w:pPr>
              <w:pStyle w:val="TableParagraph"/>
              <w:ind w:left="107"/>
              <w:rPr>
                <w:sz w:val="24"/>
              </w:rPr>
            </w:pPr>
            <w:r>
              <w:rPr>
                <w:sz w:val="24"/>
              </w:rPr>
              <w:t>28-31</w:t>
            </w:r>
          </w:p>
        </w:tc>
        <w:tc>
          <w:tcPr>
            <w:tcW w:w="7230" w:type="dxa"/>
          </w:tcPr>
          <w:p w:rsidR="008E18B1" w:rsidRDefault="00BB759B">
            <w:pPr>
              <w:pStyle w:val="TableParagraph"/>
              <w:rPr>
                <w:sz w:val="24"/>
              </w:rPr>
            </w:pPr>
            <w:r>
              <w:rPr>
                <w:sz w:val="24"/>
              </w:rPr>
              <w:t>Согласные звуки [ф], [ф’], буквы Фф. Чтение слов с буквой Ф.</w:t>
            </w:r>
          </w:p>
        </w:tc>
        <w:tc>
          <w:tcPr>
            <w:tcW w:w="1269" w:type="dxa"/>
          </w:tcPr>
          <w:p w:rsidR="008E18B1" w:rsidRDefault="00BB759B">
            <w:pPr>
              <w:pStyle w:val="TableParagraph"/>
              <w:rPr>
                <w:sz w:val="24"/>
              </w:rPr>
            </w:pPr>
            <w:r>
              <w:rPr>
                <w:sz w:val="24"/>
              </w:rPr>
              <w:t>3</w:t>
            </w:r>
          </w:p>
        </w:tc>
      </w:tr>
    </w:tbl>
    <w:p w:rsidR="008E18B1" w:rsidRDefault="008E18B1">
      <w:pPr>
        <w:pStyle w:val="a3"/>
        <w:ind w:left="0"/>
        <w:rPr>
          <w:b/>
          <w:sz w:val="20"/>
        </w:rPr>
      </w:pPr>
    </w:p>
    <w:p w:rsidR="008E18B1" w:rsidRDefault="008E18B1">
      <w:pPr>
        <w:pStyle w:val="a3"/>
        <w:spacing w:before="4"/>
        <w:ind w:left="0"/>
        <w:rPr>
          <w:b/>
          <w:sz w:val="19"/>
        </w:rPr>
      </w:pPr>
    </w:p>
    <w:p w:rsidR="008E18B1" w:rsidRDefault="00BB759B">
      <w:pPr>
        <w:spacing w:before="90"/>
        <w:ind w:left="1961" w:right="1848"/>
        <w:jc w:val="center"/>
        <w:rPr>
          <w:b/>
          <w:sz w:val="24"/>
        </w:rPr>
      </w:pPr>
      <w:r>
        <w:rPr>
          <w:b/>
          <w:sz w:val="24"/>
        </w:rPr>
        <w:t>Обучение  руки</w:t>
      </w:r>
      <w:r>
        <w:rPr>
          <w:b/>
          <w:spacing w:val="58"/>
          <w:sz w:val="24"/>
        </w:rPr>
        <w:t xml:space="preserve"> </w:t>
      </w:r>
      <w:r>
        <w:rPr>
          <w:b/>
          <w:sz w:val="24"/>
        </w:rPr>
        <w:t>письму</w:t>
      </w:r>
    </w:p>
    <w:p w:rsidR="008E18B1" w:rsidRDefault="008E18B1">
      <w:pPr>
        <w:pStyle w:val="a3"/>
        <w:ind w:left="0"/>
        <w:rPr>
          <w:b/>
          <w:sz w:val="20"/>
        </w:rPr>
      </w:pPr>
    </w:p>
    <w:p w:rsidR="008E18B1" w:rsidRDefault="008E18B1">
      <w:pPr>
        <w:pStyle w:val="a3"/>
        <w:spacing w:before="4"/>
        <w:ind w:left="0"/>
        <w:rPr>
          <w:b/>
          <w:sz w:val="28"/>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
        <w:gridCol w:w="7230"/>
        <w:gridCol w:w="1269"/>
      </w:tblGrid>
      <w:tr w:rsidR="008E18B1">
        <w:trPr>
          <w:trHeight w:val="827"/>
        </w:trPr>
        <w:tc>
          <w:tcPr>
            <w:tcW w:w="847" w:type="dxa"/>
          </w:tcPr>
          <w:p w:rsidR="008E18B1" w:rsidRDefault="00BB759B">
            <w:pPr>
              <w:pStyle w:val="TableParagraph"/>
              <w:spacing w:line="240" w:lineRule="auto"/>
              <w:ind w:left="107" w:right="366"/>
              <w:rPr>
                <w:b/>
                <w:sz w:val="24"/>
              </w:rPr>
            </w:pPr>
            <w:r>
              <w:rPr>
                <w:b/>
                <w:sz w:val="24"/>
              </w:rPr>
              <w:t>№ п/п</w:t>
            </w:r>
          </w:p>
        </w:tc>
        <w:tc>
          <w:tcPr>
            <w:tcW w:w="7230" w:type="dxa"/>
          </w:tcPr>
          <w:p w:rsidR="008E18B1" w:rsidRDefault="008E18B1">
            <w:pPr>
              <w:pStyle w:val="TableParagraph"/>
              <w:spacing w:before="8" w:line="240" w:lineRule="auto"/>
              <w:ind w:left="0"/>
              <w:rPr>
                <w:b/>
                <w:sz w:val="23"/>
              </w:rPr>
            </w:pPr>
          </w:p>
          <w:p w:rsidR="008E18B1" w:rsidRDefault="00BB759B">
            <w:pPr>
              <w:pStyle w:val="TableParagraph"/>
              <w:spacing w:line="240" w:lineRule="auto"/>
              <w:ind w:left="2818" w:right="2813"/>
              <w:jc w:val="center"/>
              <w:rPr>
                <w:b/>
                <w:sz w:val="24"/>
              </w:rPr>
            </w:pPr>
            <w:r>
              <w:rPr>
                <w:b/>
                <w:sz w:val="24"/>
              </w:rPr>
              <w:t>Тема</w:t>
            </w:r>
            <w:r>
              <w:rPr>
                <w:b/>
                <w:spacing w:val="58"/>
                <w:sz w:val="24"/>
              </w:rPr>
              <w:t xml:space="preserve"> </w:t>
            </w:r>
            <w:r>
              <w:rPr>
                <w:b/>
                <w:sz w:val="24"/>
              </w:rPr>
              <w:t>занятий</w:t>
            </w:r>
          </w:p>
        </w:tc>
        <w:tc>
          <w:tcPr>
            <w:tcW w:w="1269" w:type="dxa"/>
          </w:tcPr>
          <w:p w:rsidR="008E18B1" w:rsidRDefault="00BB759B">
            <w:pPr>
              <w:pStyle w:val="TableParagraph"/>
              <w:spacing w:line="240" w:lineRule="auto"/>
              <w:ind w:right="275"/>
              <w:rPr>
                <w:b/>
                <w:sz w:val="24"/>
              </w:rPr>
            </w:pPr>
            <w:r>
              <w:rPr>
                <w:b/>
                <w:sz w:val="24"/>
              </w:rPr>
              <w:t>Кол –во часов</w:t>
            </w:r>
          </w:p>
        </w:tc>
      </w:tr>
      <w:tr w:rsidR="008E18B1">
        <w:trPr>
          <w:trHeight w:val="275"/>
        </w:trPr>
        <w:tc>
          <w:tcPr>
            <w:tcW w:w="847" w:type="dxa"/>
          </w:tcPr>
          <w:p w:rsidR="008E18B1" w:rsidRDefault="00BB759B">
            <w:pPr>
              <w:pStyle w:val="TableParagraph"/>
              <w:ind w:left="107"/>
              <w:rPr>
                <w:sz w:val="24"/>
              </w:rPr>
            </w:pPr>
            <w:r>
              <w:rPr>
                <w:sz w:val="24"/>
              </w:rPr>
              <w:t>1</w:t>
            </w:r>
          </w:p>
        </w:tc>
        <w:tc>
          <w:tcPr>
            <w:tcW w:w="7230" w:type="dxa"/>
          </w:tcPr>
          <w:p w:rsidR="008E18B1" w:rsidRDefault="00BB759B">
            <w:pPr>
              <w:pStyle w:val="TableParagraph"/>
              <w:rPr>
                <w:sz w:val="24"/>
              </w:rPr>
            </w:pPr>
            <w:r>
              <w:rPr>
                <w:sz w:val="24"/>
              </w:rPr>
              <w:t>Знакомство. Штриховка (овощи).</w:t>
            </w:r>
          </w:p>
        </w:tc>
        <w:tc>
          <w:tcPr>
            <w:tcW w:w="1269" w:type="dxa"/>
          </w:tcPr>
          <w:p w:rsidR="008E18B1" w:rsidRDefault="00BB759B">
            <w:pPr>
              <w:pStyle w:val="TableParagraph"/>
              <w:rPr>
                <w:sz w:val="24"/>
              </w:rPr>
            </w:pPr>
            <w:r>
              <w:rPr>
                <w:sz w:val="24"/>
              </w:rPr>
              <w:t>1</w:t>
            </w:r>
          </w:p>
        </w:tc>
      </w:tr>
      <w:tr w:rsidR="008E18B1">
        <w:trPr>
          <w:trHeight w:val="554"/>
        </w:trPr>
        <w:tc>
          <w:tcPr>
            <w:tcW w:w="847" w:type="dxa"/>
          </w:tcPr>
          <w:p w:rsidR="008E18B1" w:rsidRDefault="00BB759B">
            <w:pPr>
              <w:pStyle w:val="TableParagraph"/>
              <w:spacing w:line="270" w:lineRule="exact"/>
              <w:ind w:left="107"/>
              <w:rPr>
                <w:sz w:val="24"/>
              </w:rPr>
            </w:pPr>
            <w:r>
              <w:rPr>
                <w:sz w:val="24"/>
              </w:rPr>
              <w:t>2</w:t>
            </w:r>
          </w:p>
        </w:tc>
        <w:tc>
          <w:tcPr>
            <w:tcW w:w="7230" w:type="dxa"/>
          </w:tcPr>
          <w:p w:rsidR="008E18B1" w:rsidRDefault="00BB759B">
            <w:pPr>
              <w:pStyle w:val="TableParagraph"/>
              <w:spacing w:line="270" w:lineRule="exact"/>
              <w:rPr>
                <w:sz w:val="24"/>
              </w:rPr>
            </w:pPr>
            <w:r>
              <w:rPr>
                <w:sz w:val="24"/>
              </w:rPr>
              <w:t>Народные приметы о погоде и временах года. Штриховка(листья</w:t>
            </w:r>
          </w:p>
          <w:p w:rsidR="008E18B1" w:rsidRDefault="00BB759B">
            <w:pPr>
              <w:pStyle w:val="TableParagraph"/>
              <w:spacing w:line="264" w:lineRule="exact"/>
              <w:rPr>
                <w:sz w:val="24"/>
              </w:rPr>
            </w:pPr>
            <w:r>
              <w:rPr>
                <w:sz w:val="24"/>
              </w:rPr>
              <w:t>деревьев).</w:t>
            </w:r>
          </w:p>
        </w:tc>
        <w:tc>
          <w:tcPr>
            <w:tcW w:w="1269" w:type="dxa"/>
          </w:tcPr>
          <w:p w:rsidR="008E18B1" w:rsidRDefault="00BB759B">
            <w:pPr>
              <w:pStyle w:val="TableParagraph"/>
              <w:spacing w:line="270" w:lineRule="exact"/>
              <w:rPr>
                <w:sz w:val="24"/>
              </w:rPr>
            </w:pPr>
            <w:r>
              <w:rPr>
                <w:sz w:val="24"/>
              </w:rPr>
              <w:t>1</w:t>
            </w:r>
          </w:p>
        </w:tc>
      </w:tr>
      <w:tr w:rsidR="008E18B1">
        <w:trPr>
          <w:trHeight w:val="275"/>
        </w:trPr>
        <w:tc>
          <w:tcPr>
            <w:tcW w:w="847" w:type="dxa"/>
          </w:tcPr>
          <w:p w:rsidR="008E18B1" w:rsidRDefault="00BB759B">
            <w:pPr>
              <w:pStyle w:val="TableParagraph"/>
              <w:ind w:left="107"/>
              <w:rPr>
                <w:sz w:val="24"/>
              </w:rPr>
            </w:pPr>
            <w:r>
              <w:rPr>
                <w:sz w:val="24"/>
              </w:rPr>
              <w:t>3</w:t>
            </w:r>
          </w:p>
        </w:tc>
        <w:tc>
          <w:tcPr>
            <w:tcW w:w="7230" w:type="dxa"/>
          </w:tcPr>
          <w:p w:rsidR="008E18B1" w:rsidRDefault="00BB759B">
            <w:pPr>
              <w:pStyle w:val="TableParagraph"/>
              <w:rPr>
                <w:sz w:val="24"/>
              </w:rPr>
            </w:pPr>
            <w:r>
              <w:rPr>
                <w:sz w:val="24"/>
              </w:rPr>
              <w:t>Сказка открывает нам свои тайны. Штриховка (картинка к сказке).</w:t>
            </w:r>
          </w:p>
        </w:tc>
        <w:tc>
          <w:tcPr>
            <w:tcW w:w="1269" w:type="dxa"/>
          </w:tcPr>
          <w:p w:rsidR="008E18B1" w:rsidRDefault="00BB759B">
            <w:pPr>
              <w:pStyle w:val="TableParagraph"/>
              <w:rPr>
                <w:sz w:val="24"/>
              </w:rPr>
            </w:pPr>
            <w:r>
              <w:rPr>
                <w:sz w:val="24"/>
              </w:rPr>
              <w:t>1</w:t>
            </w:r>
          </w:p>
        </w:tc>
      </w:tr>
      <w:tr w:rsidR="008E18B1">
        <w:trPr>
          <w:trHeight w:val="275"/>
        </w:trPr>
        <w:tc>
          <w:tcPr>
            <w:tcW w:w="847" w:type="dxa"/>
          </w:tcPr>
          <w:p w:rsidR="008E18B1" w:rsidRDefault="00BB759B">
            <w:pPr>
              <w:pStyle w:val="TableParagraph"/>
              <w:ind w:left="107"/>
              <w:rPr>
                <w:sz w:val="24"/>
              </w:rPr>
            </w:pPr>
            <w:r>
              <w:rPr>
                <w:sz w:val="24"/>
              </w:rPr>
              <w:t>4</w:t>
            </w:r>
          </w:p>
        </w:tc>
        <w:tc>
          <w:tcPr>
            <w:tcW w:w="7230" w:type="dxa"/>
          </w:tcPr>
          <w:p w:rsidR="008E18B1" w:rsidRDefault="00BB759B">
            <w:pPr>
              <w:pStyle w:val="TableParagraph"/>
              <w:rPr>
                <w:sz w:val="24"/>
              </w:rPr>
            </w:pPr>
            <w:r>
              <w:rPr>
                <w:sz w:val="24"/>
              </w:rPr>
              <w:t>Скороговорки. Штриховка в раскраске</w:t>
            </w:r>
          </w:p>
        </w:tc>
        <w:tc>
          <w:tcPr>
            <w:tcW w:w="1269" w:type="dxa"/>
          </w:tcPr>
          <w:p w:rsidR="008E18B1" w:rsidRDefault="00BB759B">
            <w:pPr>
              <w:pStyle w:val="TableParagraph"/>
              <w:rPr>
                <w:sz w:val="24"/>
              </w:rPr>
            </w:pPr>
            <w:r>
              <w:rPr>
                <w:sz w:val="24"/>
              </w:rPr>
              <w:t>1</w:t>
            </w:r>
          </w:p>
        </w:tc>
      </w:tr>
      <w:tr w:rsidR="008E18B1">
        <w:trPr>
          <w:trHeight w:val="275"/>
        </w:trPr>
        <w:tc>
          <w:tcPr>
            <w:tcW w:w="847" w:type="dxa"/>
          </w:tcPr>
          <w:p w:rsidR="008E18B1" w:rsidRDefault="00BB759B">
            <w:pPr>
              <w:pStyle w:val="TableParagraph"/>
              <w:ind w:left="107"/>
              <w:rPr>
                <w:sz w:val="24"/>
              </w:rPr>
            </w:pPr>
            <w:r>
              <w:rPr>
                <w:sz w:val="24"/>
              </w:rPr>
              <w:t>5</w:t>
            </w:r>
          </w:p>
        </w:tc>
        <w:tc>
          <w:tcPr>
            <w:tcW w:w="7230" w:type="dxa"/>
          </w:tcPr>
          <w:p w:rsidR="008E18B1" w:rsidRDefault="00BB759B">
            <w:pPr>
              <w:pStyle w:val="TableParagraph"/>
              <w:rPr>
                <w:sz w:val="24"/>
              </w:rPr>
            </w:pPr>
            <w:r>
              <w:rPr>
                <w:sz w:val="24"/>
              </w:rPr>
              <w:t>Чистоговорки. Штриховка в раскраске</w:t>
            </w:r>
          </w:p>
        </w:tc>
        <w:tc>
          <w:tcPr>
            <w:tcW w:w="1269" w:type="dxa"/>
          </w:tcPr>
          <w:p w:rsidR="008E18B1" w:rsidRDefault="00BB759B">
            <w:pPr>
              <w:pStyle w:val="TableParagraph"/>
              <w:rPr>
                <w:sz w:val="24"/>
              </w:rPr>
            </w:pPr>
            <w:r>
              <w:rPr>
                <w:sz w:val="24"/>
              </w:rPr>
              <w:t>1</w:t>
            </w:r>
          </w:p>
        </w:tc>
      </w:tr>
      <w:tr w:rsidR="008E18B1">
        <w:trPr>
          <w:trHeight w:val="275"/>
        </w:trPr>
        <w:tc>
          <w:tcPr>
            <w:tcW w:w="847" w:type="dxa"/>
          </w:tcPr>
          <w:p w:rsidR="008E18B1" w:rsidRDefault="00BB759B">
            <w:pPr>
              <w:pStyle w:val="TableParagraph"/>
              <w:ind w:left="107"/>
              <w:rPr>
                <w:sz w:val="24"/>
              </w:rPr>
            </w:pPr>
            <w:r>
              <w:rPr>
                <w:sz w:val="24"/>
              </w:rPr>
              <w:t>6</w:t>
            </w:r>
          </w:p>
        </w:tc>
        <w:tc>
          <w:tcPr>
            <w:tcW w:w="7230" w:type="dxa"/>
          </w:tcPr>
          <w:p w:rsidR="008E18B1" w:rsidRDefault="00BB759B">
            <w:pPr>
              <w:pStyle w:val="TableParagraph"/>
              <w:rPr>
                <w:sz w:val="24"/>
              </w:rPr>
            </w:pPr>
            <w:r>
              <w:rPr>
                <w:sz w:val="24"/>
              </w:rPr>
              <w:t>Потешки. Штриховка в раскраске.</w:t>
            </w:r>
          </w:p>
        </w:tc>
        <w:tc>
          <w:tcPr>
            <w:tcW w:w="1269" w:type="dxa"/>
          </w:tcPr>
          <w:p w:rsidR="008E18B1" w:rsidRDefault="00BB759B">
            <w:pPr>
              <w:pStyle w:val="TableParagraph"/>
              <w:rPr>
                <w:sz w:val="24"/>
              </w:rPr>
            </w:pPr>
            <w:r>
              <w:rPr>
                <w:sz w:val="24"/>
              </w:rPr>
              <w:t>1</w:t>
            </w:r>
          </w:p>
        </w:tc>
      </w:tr>
      <w:tr w:rsidR="008E18B1">
        <w:trPr>
          <w:trHeight w:val="551"/>
        </w:trPr>
        <w:tc>
          <w:tcPr>
            <w:tcW w:w="847" w:type="dxa"/>
          </w:tcPr>
          <w:p w:rsidR="008E18B1" w:rsidRDefault="00BB759B">
            <w:pPr>
              <w:pStyle w:val="TableParagraph"/>
              <w:spacing w:line="268" w:lineRule="exact"/>
              <w:ind w:left="107"/>
              <w:rPr>
                <w:sz w:val="24"/>
              </w:rPr>
            </w:pPr>
            <w:r>
              <w:rPr>
                <w:sz w:val="24"/>
              </w:rPr>
              <w:t>7</w:t>
            </w:r>
          </w:p>
        </w:tc>
        <w:tc>
          <w:tcPr>
            <w:tcW w:w="7230" w:type="dxa"/>
          </w:tcPr>
          <w:p w:rsidR="008E18B1" w:rsidRDefault="00BB759B">
            <w:pPr>
              <w:pStyle w:val="TableParagraph"/>
              <w:spacing w:line="268" w:lineRule="exact"/>
              <w:rPr>
                <w:sz w:val="24"/>
              </w:rPr>
            </w:pPr>
            <w:r>
              <w:rPr>
                <w:sz w:val="24"/>
              </w:rPr>
              <w:t>Знакомство с разлиновкой тетради. Узкая строка. Письмо прямых,</w:t>
            </w:r>
          </w:p>
          <w:p w:rsidR="008E18B1" w:rsidRDefault="00BB759B">
            <w:pPr>
              <w:pStyle w:val="TableParagraph"/>
              <w:spacing w:line="264" w:lineRule="exact"/>
              <w:rPr>
                <w:sz w:val="24"/>
              </w:rPr>
            </w:pPr>
            <w:r>
              <w:rPr>
                <w:sz w:val="24"/>
              </w:rPr>
              <w:t>коротких линий. Считалки</w:t>
            </w:r>
          </w:p>
        </w:tc>
        <w:tc>
          <w:tcPr>
            <w:tcW w:w="1269" w:type="dxa"/>
          </w:tcPr>
          <w:p w:rsidR="008E18B1" w:rsidRDefault="00BB759B">
            <w:pPr>
              <w:pStyle w:val="TableParagraph"/>
              <w:spacing w:line="268" w:lineRule="exact"/>
              <w:rPr>
                <w:sz w:val="24"/>
              </w:rPr>
            </w:pPr>
            <w:r>
              <w:rPr>
                <w:sz w:val="24"/>
              </w:rPr>
              <w:t>1</w:t>
            </w:r>
          </w:p>
        </w:tc>
      </w:tr>
      <w:tr w:rsidR="008E18B1">
        <w:trPr>
          <w:trHeight w:val="275"/>
        </w:trPr>
        <w:tc>
          <w:tcPr>
            <w:tcW w:w="847" w:type="dxa"/>
          </w:tcPr>
          <w:p w:rsidR="008E18B1" w:rsidRDefault="00BB759B">
            <w:pPr>
              <w:pStyle w:val="TableParagraph"/>
              <w:ind w:left="107"/>
              <w:rPr>
                <w:sz w:val="24"/>
              </w:rPr>
            </w:pPr>
            <w:r>
              <w:rPr>
                <w:sz w:val="24"/>
              </w:rPr>
              <w:t>8</w:t>
            </w:r>
          </w:p>
        </w:tc>
        <w:tc>
          <w:tcPr>
            <w:tcW w:w="7230" w:type="dxa"/>
          </w:tcPr>
          <w:p w:rsidR="008E18B1" w:rsidRDefault="00BB759B">
            <w:pPr>
              <w:pStyle w:val="TableParagraph"/>
              <w:rPr>
                <w:sz w:val="24"/>
              </w:rPr>
            </w:pPr>
            <w:r>
              <w:rPr>
                <w:sz w:val="24"/>
              </w:rPr>
              <w:t>Письмо длинной прямой наклонной линии. Игровые песенки.</w:t>
            </w:r>
          </w:p>
        </w:tc>
        <w:tc>
          <w:tcPr>
            <w:tcW w:w="1269" w:type="dxa"/>
          </w:tcPr>
          <w:p w:rsidR="008E18B1" w:rsidRDefault="00BB759B">
            <w:pPr>
              <w:pStyle w:val="TableParagraph"/>
              <w:rPr>
                <w:sz w:val="24"/>
              </w:rPr>
            </w:pPr>
            <w:r>
              <w:rPr>
                <w:sz w:val="24"/>
              </w:rPr>
              <w:t>1</w:t>
            </w:r>
          </w:p>
        </w:tc>
      </w:tr>
      <w:tr w:rsidR="008E18B1">
        <w:trPr>
          <w:trHeight w:val="554"/>
        </w:trPr>
        <w:tc>
          <w:tcPr>
            <w:tcW w:w="847" w:type="dxa"/>
          </w:tcPr>
          <w:p w:rsidR="008E18B1" w:rsidRDefault="00BB759B">
            <w:pPr>
              <w:pStyle w:val="TableParagraph"/>
              <w:spacing w:line="270" w:lineRule="exact"/>
              <w:ind w:left="107"/>
              <w:rPr>
                <w:sz w:val="24"/>
              </w:rPr>
            </w:pPr>
            <w:r>
              <w:rPr>
                <w:sz w:val="24"/>
              </w:rPr>
              <w:t>9</w:t>
            </w:r>
          </w:p>
        </w:tc>
        <w:tc>
          <w:tcPr>
            <w:tcW w:w="7230" w:type="dxa"/>
          </w:tcPr>
          <w:p w:rsidR="008E18B1" w:rsidRDefault="00BB759B">
            <w:pPr>
              <w:pStyle w:val="TableParagraph"/>
              <w:spacing w:line="270" w:lineRule="exact"/>
              <w:rPr>
                <w:sz w:val="24"/>
              </w:rPr>
            </w:pPr>
            <w:r>
              <w:rPr>
                <w:sz w:val="24"/>
              </w:rPr>
              <w:t>Письмо коротких линий с закруглением внизу. Игровые</w:t>
            </w:r>
          </w:p>
          <w:p w:rsidR="008E18B1" w:rsidRDefault="00BB759B">
            <w:pPr>
              <w:pStyle w:val="TableParagraph"/>
              <w:spacing w:line="264" w:lineRule="exact"/>
              <w:rPr>
                <w:sz w:val="24"/>
              </w:rPr>
            </w:pPr>
            <w:r>
              <w:rPr>
                <w:sz w:val="24"/>
              </w:rPr>
              <w:t>приговоры</w:t>
            </w:r>
          </w:p>
        </w:tc>
        <w:tc>
          <w:tcPr>
            <w:tcW w:w="1269" w:type="dxa"/>
          </w:tcPr>
          <w:p w:rsidR="008E18B1" w:rsidRDefault="00BB759B">
            <w:pPr>
              <w:pStyle w:val="TableParagraph"/>
              <w:spacing w:line="270" w:lineRule="exact"/>
              <w:rPr>
                <w:sz w:val="24"/>
              </w:rPr>
            </w:pPr>
            <w:r>
              <w:rPr>
                <w:sz w:val="24"/>
              </w:rPr>
              <w:t>1</w:t>
            </w:r>
          </w:p>
        </w:tc>
      </w:tr>
      <w:tr w:rsidR="008E18B1">
        <w:trPr>
          <w:trHeight w:val="551"/>
        </w:trPr>
        <w:tc>
          <w:tcPr>
            <w:tcW w:w="847" w:type="dxa"/>
          </w:tcPr>
          <w:p w:rsidR="008E18B1" w:rsidRDefault="00BB759B">
            <w:pPr>
              <w:pStyle w:val="TableParagraph"/>
              <w:spacing w:line="268" w:lineRule="exact"/>
              <w:ind w:left="107"/>
              <w:rPr>
                <w:sz w:val="24"/>
              </w:rPr>
            </w:pPr>
            <w:r>
              <w:rPr>
                <w:sz w:val="24"/>
              </w:rPr>
              <w:t>10</w:t>
            </w:r>
          </w:p>
        </w:tc>
        <w:tc>
          <w:tcPr>
            <w:tcW w:w="7230" w:type="dxa"/>
          </w:tcPr>
          <w:p w:rsidR="008E18B1" w:rsidRDefault="00BB759B">
            <w:pPr>
              <w:pStyle w:val="TableParagraph"/>
              <w:spacing w:line="268" w:lineRule="exact"/>
              <w:rPr>
                <w:sz w:val="24"/>
              </w:rPr>
            </w:pPr>
            <w:r>
              <w:rPr>
                <w:sz w:val="24"/>
              </w:rPr>
              <w:t>Письмо длинной линии с закруглением внизу. доскажи</w:t>
            </w:r>
          </w:p>
          <w:p w:rsidR="008E18B1" w:rsidRDefault="00BB759B">
            <w:pPr>
              <w:pStyle w:val="TableParagraph"/>
              <w:spacing w:line="264" w:lineRule="exact"/>
              <w:rPr>
                <w:sz w:val="24"/>
              </w:rPr>
            </w:pPr>
            <w:r>
              <w:rPr>
                <w:sz w:val="24"/>
              </w:rPr>
              <w:t>словечко</w:t>
            </w:r>
          </w:p>
        </w:tc>
        <w:tc>
          <w:tcPr>
            <w:tcW w:w="1269" w:type="dxa"/>
          </w:tcPr>
          <w:p w:rsidR="008E18B1" w:rsidRDefault="00BB759B">
            <w:pPr>
              <w:pStyle w:val="TableParagraph"/>
              <w:spacing w:line="268" w:lineRule="exact"/>
              <w:rPr>
                <w:sz w:val="24"/>
              </w:rPr>
            </w:pPr>
            <w:r>
              <w:rPr>
                <w:sz w:val="24"/>
              </w:rPr>
              <w:t>1</w:t>
            </w:r>
          </w:p>
        </w:tc>
      </w:tr>
      <w:tr w:rsidR="008E18B1">
        <w:trPr>
          <w:trHeight w:val="551"/>
        </w:trPr>
        <w:tc>
          <w:tcPr>
            <w:tcW w:w="847" w:type="dxa"/>
          </w:tcPr>
          <w:p w:rsidR="008E18B1" w:rsidRDefault="00BB759B">
            <w:pPr>
              <w:pStyle w:val="TableParagraph"/>
              <w:spacing w:line="268" w:lineRule="exact"/>
              <w:ind w:left="107"/>
              <w:rPr>
                <w:sz w:val="24"/>
              </w:rPr>
            </w:pPr>
            <w:r>
              <w:rPr>
                <w:sz w:val="24"/>
              </w:rPr>
              <w:t>11</w:t>
            </w:r>
          </w:p>
        </w:tc>
        <w:tc>
          <w:tcPr>
            <w:tcW w:w="7230" w:type="dxa"/>
          </w:tcPr>
          <w:p w:rsidR="008E18B1" w:rsidRDefault="00BB759B">
            <w:pPr>
              <w:pStyle w:val="TableParagraph"/>
              <w:spacing w:line="268" w:lineRule="exact"/>
              <w:rPr>
                <w:sz w:val="24"/>
              </w:rPr>
            </w:pPr>
            <w:r>
              <w:rPr>
                <w:sz w:val="24"/>
              </w:rPr>
              <w:t>Письмо коротких линий с закруглением вверху. В мире звуков и</w:t>
            </w:r>
          </w:p>
          <w:p w:rsidR="008E18B1" w:rsidRDefault="00BB759B">
            <w:pPr>
              <w:pStyle w:val="TableParagraph"/>
              <w:spacing w:line="264" w:lineRule="exact"/>
              <w:rPr>
                <w:sz w:val="24"/>
              </w:rPr>
            </w:pPr>
            <w:r>
              <w:rPr>
                <w:sz w:val="24"/>
              </w:rPr>
              <w:t>букв.</w:t>
            </w:r>
          </w:p>
        </w:tc>
        <w:tc>
          <w:tcPr>
            <w:tcW w:w="1269" w:type="dxa"/>
          </w:tcPr>
          <w:p w:rsidR="008E18B1" w:rsidRDefault="00BB759B">
            <w:pPr>
              <w:pStyle w:val="TableParagraph"/>
              <w:spacing w:line="268" w:lineRule="exact"/>
              <w:rPr>
                <w:sz w:val="24"/>
              </w:rPr>
            </w:pPr>
            <w:r>
              <w:rPr>
                <w:sz w:val="24"/>
              </w:rPr>
              <w:t>1</w:t>
            </w:r>
          </w:p>
        </w:tc>
      </w:tr>
      <w:tr w:rsidR="008E18B1">
        <w:trPr>
          <w:trHeight w:val="827"/>
        </w:trPr>
        <w:tc>
          <w:tcPr>
            <w:tcW w:w="847" w:type="dxa"/>
          </w:tcPr>
          <w:p w:rsidR="008E18B1" w:rsidRDefault="00BB759B">
            <w:pPr>
              <w:pStyle w:val="TableParagraph"/>
              <w:spacing w:line="268" w:lineRule="exact"/>
              <w:ind w:left="107"/>
              <w:rPr>
                <w:sz w:val="24"/>
              </w:rPr>
            </w:pPr>
            <w:r>
              <w:rPr>
                <w:sz w:val="24"/>
              </w:rPr>
              <w:t>12</w:t>
            </w:r>
          </w:p>
        </w:tc>
        <w:tc>
          <w:tcPr>
            <w:tcW w:w="7230" w:type="dxa"/>
          </w:tcPr>
          <w:p w:rsidR="008E18B1" w:rsidRDefault="00BB759B">
            <w:pPr>
              <w:pStyle w:val="TableParagraph"/>
              <w:spacing w:line="268" w:lineRule="exact"/>
              <w:rPr>
                <w:sz w:val="24"/>
              </w:rPr>
            </w:pPr>
            <w:r>
              <w:rPr>
                <w:sz w:val="24"/>
              </w:rPr>
              <w:t>Письмо длинной линии с закруглением вверху. Русские</w:t>
            </w:r>
          </w:p>
          <w:p w:rsidR="008E18B1" w:rsidRDefault="00BB759B">
            <w:pPr>
              <w:pStyle w:val="TableParagraph"/>
              <w:spacing w:line="270" w:lineRule="atLeast"/>
              <w:rPr>
                <w:sz w:val="24"/>
              </w:rPr>
            </w:pPr>
            <w:r>
              <w:rPr>
                <w:sz w:val="24"/>
              </w:rPr>
              <w:t>былички, бывальницы и сказки о мифологических персонажах. Водяной</w:t>
            </w:r>
          </w:p>
        </w:tc>
        <w:tc>
          <w:tcPr>
            <w:tcW w:w="1269" w:type="dxa"/>
          </w:tcPr>
          <w:p w:rsidR="008E18B1" w:rsidRDefault="00BB759B">
            <w:pPr>
              <w:pStyle w:val="TableParagraph"/>
              <w:spacing w:line="268" w:lineRule="exact"/>
              <w:rPr>
                <w:sz w:val="24"/>
              </w:rPr>
            </w:pPr>
            <w:r>
              <w:rPr>
                <w:sz w:val="24"/>
              </w:rPr>
              <w:t>1</w:t>
            </w:r>
          </w:p>
        </w:tc>
      </w:tr>
      <w:tr w:rsidR="008E18B1">
        <w:trPr>
          <w:trHeight w:val="275"/>
        </w:trPr>
        <w:tc>
          <w:tcPr>
            <w:tcW w:w="847" w:type="dxa"/>
          </w:tcPr>
          <w:p w:rsidR="008E18B1" w:rsidRDefault="00BB759B">
            <w:pPr>
              <w:pStyle w:val="TableParagraph"/>
              <w:ind w:left="107"/>
              <w:rPr>
                <w:sz w:val="24"/>
              </w:rPr>
            </w:pPr>
            <w:r>
              <w:rPr>
                <w:sz w:val="24"/>
              </w:rPr>
              <w:t>13</w:t>
            </w:r>
          </w:p>
        </w:tc>
        <w:tc>
          <w:tcPr>
            <w:tcW w:w="7230" w:type="dxa"/>
          </w:tcPr>
          <w:p w:rsidR="008E18B1" w:rsidRDefault="00BB759B">
            <w:pPr>
              <w:pStyle w:val="TableParagraph"/>
              <w:rPr>
                <w:sz w:val="24"/>
              </w:rPr>
            </w:pPr>
            <w:r>
              <w:rPr>
                <w:sz w:val="24"/>
              </w:rPr>
              <w:t>Письмо элемента буквы А заглавной. Русские былички,</w:t>
            </w:r>
          </w:p>
        </w:tc>
        <w:tc>
          <w:tcPr>
            <w:tcW w:w="1269" w:type="dxa"/>
          </w:tcPr>
          <w:p w:rsidR="008E18B1" w:rsidRDefault="00BB759B">
            <w:pPr>
              <w:pStyle w:val="TableParagraph"/>
              <w:rPr>
                <w:sz w:val="24"/>
              </w:rPr>
            </w:pPr>
            <w:r>
              <w:rPr>
                <w:sz w:val="24"/>
              </w:rPr>
              <w:t>1</w:t>
            </w:r>
          </w:p>
        </w:tc>
      </w:tr>
    </w:tbl>
    <w:p w:rsidR="008E18B1" w:rsidRDefault="008E18B1">
      <w:pPr>
        <w:rPr>
          <w:sz w:val="24"/>
        </w:rPr>
        <w:sectPr w:rsidR="008E18B1">
          <w:pgSz w:w="11910" w:h="16840"/>
          <w:pgMar w:top="1120" w:right="740" w:bottom="280" w:left="1480" w:header="720" w:footer="720"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
        <w:gridCol w:w="7230"/>
        <w:gridCol w:w="1269"/>
      </w:tblGrid>
      <w:tr w:rsidR="008E18B1">
        <w:trPr>
          <w:trHeight w:val="277"/>
        </w:trPr>
        <w:tc>
          <w:tcPr>
            <w:tcW w:w="847" w:type="dxa"/>
          </w:tcPr>
          <w:p w:rsidR="008E18B1" w:rsidRDefault="008E18B1">
            <w:pPr>
              <w:pStyle w:val="TableParagraph"/>
              <w:spacing w:line="240" w:lineRule="auto"/>
              <w:ind w:left="0"/>
              <w:rPr>
                <w:sz w:val="20"/>
              </w:rPr>
            </w:pPr>
          </w:p>
        </w:tc>
        <w:tc>
          <w:tcPr>
            <w:tcW w:w="7230" w:type="dxa"/>
          </w:tcPr>
          <w:p w:rsidR="008E18B1" w:rsidRDefault="00BB759B">
            <w:pPr>
              <w:pStyle w:val="TableParagraph"/>
              <w:spacing w:line="258" w:lineRule="exact"/>
              <w:rPr>
                <w:sz w:val="24"/>
              </w:rPr>
            </w:pPr>
            <w:r>
              <w:rPr>
                <w:sz w:val="24"/>
              </w:rPr>
              <w:t>бывальницы и сказки о мифологических персонажах. Русалки.</w:t>
            </w:r>
          </w:p>
        </w:tc>
        <w:tc>
          <w:tcPr>
            <w:tcW w:w="1269" w:type="dxa"/>
          </w:tcPr>
          <w:p w:rsidR="008E18B1" w:rsidRDefault="008E18B1">
            <w:pPr>
              <w:pStyle w:val="TableParagraph"/>
              <w:spacing w:line="240" w:lineRule="auto"/>
              <w:ind w:left="0"/>
              <w:rPr>
                <w:sz w:val="20"/>
              </w:rPr>
            </w:pPr>
          </w:p>
        </w:tc>
      </w:tr>
      <w:tr w:rsidR="008E18B1">
        <w:trPr>
          <w:trHeight w:val="827"/>
        </w:trPr>
        <w:tc>
          <w:tcPr>
            <w:tcW w:w="847" w:type="dxa"/>
          </w:tcPr>
          <w:p w:rsidR="008E18B1" w:rsidRDefault="00BB759B">
            <w:pPr>
              <w:pStyle w:val="TableParagraph"/>
              <w:spacing w:line="262" w:lineRule="exact"/>
              <w:ind w:left="107"/>
              <w:rPr>
                <w:sz w:val="24"/>
              </w:rPr>
            </w:pPr>
            <w:r>
              <w:rPr>
                <w:sz w:val="24"/>
              </w:rPr>
              <w:t>14</w:t>
            </w:r>
          </w:p>
        </w:tc>
        <w:tc>
          <w:tcPr>
            <w:tcW w:w="7230" w:type="dxa"/>
          </w:tcPr>
          <w:p w:rsidR="008E18B1" w:rsidRDefault="00BB759B">
            <w:pPr>
              <w:pStyle w:val="TableParagraph"/>
              <w:spacing w:line="262" w:lineRule="exact"/>
              <w:rPr>
                <w:sz w:val="24"/>
              </w:rPr>
            </w:pPr>
            <w:r>
              <w:rPr>
                <w:sz w:val="24"/>
              </w:rPr>
              <w:t>Письмо прямой длинной линии с петлёй внизу. Русские</w:t>
            </w:r>
          </w:p>
          <w:p w:rsidR="008E18B1" w:rsidRDefault="00BB759B">
            <w:pPr>
              <w:pStyle w:val="TableParagraph"/>
              <w:spacing w:line="270" w:lineRule="atLeast"/>
              <w:rPr>
                <w:sz w:val="24"/>
              </w:rPr>
            </w:pPr>
            <w:r>
              <w:rPr>
                <w:sz w:val="24"/>
              </w:rPr>
              <w:t>былички, бывальницы и сказки о мифологических персонажах. Леший.</w:t>
            </w:r>
          </w:p>
        </w:tc>
        <w:tc>
          <w:tcPr>
            <w:tcW w:w="1269" w:type="dxa"/>
          </w:tcPr>
          <w:p w:rsidR="008E18B1" w:rsidRDefault="00BB759B">
            <w:pPr>
              <w:pStyle w:val="TableParagraph"/>
              <w:spacing w:line="262" w:lineRule="exact"/>
              <w:rPr>
                <w:sz w:val="24"/>
              </w:rPr>
            </w:pPr>
            <w:r>
              <w:rPr>
                <w:sz w:val="24"/>
              </w:rPr>
              <w:t>1</w:t>
            </w:r>
          </w:p>
        </w:tc>
      </w:tr>
      <w:tr w:rsidR="008E18B1">
        <w:trPr>
          <w:trHeight w:val="827"/>
        </w:trPr>
        <w:tc>
          <w:tcPr>
            <w:tcW w:w="847" w:type="dxa"/>
          </w:tcPr>
          <w:p w:rsidR="008E18B1" w:rsidRDefault="00BB759B">
            <w:pPr>
              <w:pStyle w:val="TableParagraph"/>
              <w:spacing w:line="262" w:lineRule="exact"/>
              <w:ind w:left="107"/>
              <w:rPr>
                <w:sz w:val="24"/>
              </w:rPr>
            </w:pPr>
            <w:r>
              <w:rPr>
                <w:sz w:val="24"/>
              </w:rPr>
              <w:t>15</w:t>
            </w:r>
          </w:p>
        </w:tc>
        <w:tc>
          <w:tcPr>
            <w:tcW w:w="7230" w:type="dxa"/>
          </w:tcPr>
          <w:p w:rsidR="008E18B1" w:rsidRDefault="00BB759B">
            <w:pPr>
              <w:pStyle w:val="TableParagraph"/>
              <w:spacing w:line="262" w:lineRule="exact"/>
              <w:rPr>
                <w:sz w:val="24"/>
              </w:rPr>
            </w:pPr>
            <w:r>
              <w:rPr>
                <w:sz w:val="24"/>
              </w:rPr>
              <w:t>Письмо прямой длинной линии с петлёй внизу. Русские</w:t>
            </w:r>
          </w:p>
          <w:p w:rsidR="008E18B1" w:rsidRDefault="00BB759B">
            <w:pPr>
              <w:pStyle w:val="TableParagraph"/>
              <w:spacing w:line="270" w:lineRule="atLeast"/>
              <w:rPr>
                <w:sz w:val="24"/>
              </w:rPr>
            </w:pPr>
            <w:r>
              <w:rPr>
                <w:sz w:val="24"/>
              </w:rPr>
              <w:t>былички, бывальницы и сказки о мифологических персонажах. Домовой.</w:t>
            </w:r>
          </w:p>
        </w:tc>
        <w:tc>
          <w:tcPr>
            <w:tcW w:w="1269" w:type="dxa"/>
          </w:tcPr>
          <w:p w:rsidR="008E18B1" w:rsidRDefault="00BB759B">
            <w:pPr>
              <w:pStyle w:val="TableParagraph"/>
              <w:spacing w:line="262" w:lineRule="exact"/>
              <w:rPr>
                <w:sz w:val="24"/>
              </w:rPr>
            </w:pPr>
            <w:r>
              <w:rPr>
                <w:sz w:val="24"/>
              </w:rPr>
              <w:t>1</w:t>
            </w:r>
          </w:p>
        </w:tc>
      </w:tr>
      <w:tr w:rsidR="008E18B1">
        <w:trPr>
          <w:trHeight w:val="275"/>
        </w:trPr>
        <w:tc>
          <w:tcPr>
            <w:tcW w:w="847" w:type="dxa"/>
          </w:tcPr>
          <w:p w:rsidR="008E18B1" w:rsidRDefault="00BB759B">
            <w:pPr>
              <w:pStyle w:val="TableParagraph"/>
              <w:ind w:left="107"/>
              <w:rPr>
                <w:sz w:val="24"/>
              </w:rPr>
            </w:pPr>
            <w:r>
              <w:rPr>
                <w:sz w:val="24"/>
              </w:rPr>
              <w:t>16</w:t>
            </w:r>
          </w:p>
        </w:tc>
        <w:tc>
          <w:tcPr>
            <w:tcW w:w="7230" w:type="dxa"/>
          </w:tcPr>
          <w:p w:rsidR="008E18B1" w:rsidRDefault="00BB759B">
            <w:pPr>
              <w:pStyle w:val="TableParagraph"/>
              <w:rPr>
                <w:sz w:val="24"/>
              </w:rPr>
            </w:pPr>
            <w:r>
              <w:rPr>
                <w:sz w:val="24"/>
              </w:rPr>
              <w:t>Письмо строчной буквы И. Слово за слово.</w:t>
            </w:r>
          </w:p>
        </w:tc>
        <w:tc>
          <w:tcPr>
            <w:tcW w:w="1269" w:type="dxa"/>
          </w:tcPr>
          <w:p w:rsidR="008E18B1" w:rsidRDefault="00BB759B">
            <w:pPr>
              <w:pStyle w:val="TableParagraph"/>
              <w:rPr>
                <w:sz w:val="24"/>
              </w:rPr>
            </w:pPr>
            <w:r>
              <w:rPr>
                <w:sz w:val="24"/>
              </w:rPr>
              <w:t>1</w:t>
            </w:r>
          </w:p>
        </w:tc>
      </w:tr>
      <w:tr w:rsidR="008E18B1">
        <w:trPr>
          <w:trHeight w:val="275"/>
        </w:trPr>
        <w:tc>
          <w:tcPr>
            <w:tcW w:w="847" w:type="dxa"/>
          </w:tcPr>
          <w:p w:rsidR="008E18B1" w:rsidRDefault="00BB759B">
            <w:pPr>
              <w:pStyle w:val="TableParagraph"/>
              <w:ind w:left="107"/>
              <w:rPr>
                <w:sz w:val="24"/>
              </w:rPr>
            </w:pPr>
            <w:r>
              <w:rPr>
                <w:sz w:val="24"/>
              </w:rPr>
              <w:t>17</w:t>
            </w:r>
          </w:p>
        </w:tc>
        <w:tc>
          <w:tcPr>
            <w:tcW w:w="7230" w:type="dxa"/>
          </w:tcPr>
          <w:p w:rsidR="008E18B1" w:rsidRDefault="00BB759B">
            <w:pPr>
              <w:pStyle w:val="TableParagraph"/>
              <w:rPr>
                <w:sz w:val="24"/>
              </w:rPr>
            </w:pPr>
            <w:r>
              <w:rPr>
                <w:sz w:val="24"/>
              </w:rPr>
              <w:t>Письмо заглавной буквы И. Что за словом? (многозначные слова).</w:t>
            </w:r>
          </w:p>
        </w:tc>
        <w:tc>
          <w:tcPr>
            <w:tcW w:w="1269" w:type="dxa"/>
          </w:tcPr>
          <w:p w:rsidR="008E18B1" w:rsidRDefault="00BB759B">
            <w:pPr>
              <w:pStyle w:val="TableParagraph"/>
              <w:rPr>
                <w:sz w:val="24"/>
              </w:rPr>
            </w:pPr>
            <w:r>
              <w:rPr>
                <w:sz w:val="24"/>
              </w:rPr>
              <w:t>1</w:t>
            </w:r>
          </w:p>
        </w:tc>
      </w:tr>
      <w:tr w:rsidR="008E18B1">
        <w:trPr>
          <w:trHeight w:val="275"/>
        </w:trPr>
        <w:tc>
          <w:tcPr>
            <w:tcW w:w="847" w:type="dxa"/>
          </w:tcPr>
          <w:p w:rsidR="008E18B1" w:rsidRDefault="00BB759B">
            <w:pPr>
              <w:pStyle w:val="TableParagraph"/>
              <w:ind w:left="107"/>
              <w:rPr>
                <w:sz w:val="24"/>
              </w:rPr>
            </w:pPr>
            <w:r>
              <w:rPr>
                <w:sz w:val="24"/>
              </w:rPr>
              <w:t>18</w:t>
            </w:r>
          </w:p>
        </w:tc>
        <w:tc>
          <w:tcPr>
            <w:tcW w:w="7230" w:type="dxa"/>
          </w:tcPr>
          <w:p w:rsidR="008E18B1" w:rsidRDefault="00BB759B">
            <w:pPr>
              <w:pStyle w:val="TableParagraph"/>
              <w:rPr>
                <w:sz w:val="24"/>
              </w:rPr>
            </w:pPr>
            <w:r>
              <w:rPr>
                <w:sz w:val="24"/>
              </w:rPr>
              <w:t>Письмо строчной буквы О. Понятно без слов.</w:t>
            </w:r>
          </w:p>
        </w:tc>
        <w:tc>
          <w:tcPr>
            <w:tcW w:w="1269" w:type="dxa"/>
          </w:tcPr>
          <w:p w:rsidR="008E18B1" w:rsidRDefault="00BB759B">
            <w:pPr>
              <w:pStyle w:val="TableParagraph"/>
              <w:rPr>
                <w:sz w:val="24"/>
              </w:rPr>
            </w:pPr>
            <w:r>
              <w:rPr>
                <w:sz w:val="24"/>
              </w:rPr>
              <w:t>1</w:t>
            </w:r>
          </w:p>
        </w:tc>
      </w:tr>
      <w:tr w:rsidR="008E18B1">
        <w:trPr>
          <w:trHeight w:val="553"/>
        </w:trPr>
        <w:tc>
          <w:tcPr>
            <w:tcW w:w="847" w:type="dxa"/>
          </w:tcPr>
          <w:p w:rsidR="008E18B1" w:rsidRDefault="00BB759B">
            <w:pPr>
              <w:pStyle w:val="TableParagraph"/>
              <w:spacing w:line="265" w:lineRule="exact"/>
              <w:ind w:left="107"/>
              <w:rPr>
                <w:sz w:val="24"/>
              </w:rPr>
            </w:pPr>
            <w:r>
              <w:rPr>
                <w:sz w:val="24"/>
              </w:rPr>
              <w:t>19</w:t>
            </w:r>
          </w:p>
        </w:tc>
        <w:tc>
          <w:tcPr>
            <w:tcW w:w="7230" w:type="dxa"/>
          </w:tcPr>
          <w:p w:rsidR="008E18B1" w:rsidRDefault="00BB759B">
            <w:pPr>
              <w:pStyle w:val="TableParagraph"/>
              <w:tabs>
                <w:tab w:val="left" w:pos="1105"/>
                <w:tab w:val="left" w:pos="2333"/>
                <w:tab w:val="left" w:pos="3172"/>
                <w:tab w:val="left" w:pos="3724"/>
                <w:tab w:val="left" w:pos="5357"/>
                <w:tab w:val="left" w:pos="5811"/>
              </w:tabs>
              <w:spacing w:line="265" w:lineRule="exact"/>
              <w:rPr>
                <w:sz w:val="24"/>
              </w:rPr>
            </w:pPr>
            <w:r>
              <w:rPr>
                <w:sz w:val="24"/>
              </w:rPr>
              <w:t>Письмо</w:t>
            </w:r>
            <w:r>
              <w:rPr>
                <w:sz w:val="24"/>
              </w:rPr>
              <w:tab/>
              <w:t>заглавной</w:t>
            </w:r>
            <w:r>
              <w:rPr>
                <w:sz w:val="24"/>
              </w:rPr>
              <w:tab/>
              <w:t>буквы</w:t>
            </w:r>
            <w:r>
              <w:rPr>
                <w:sz w:val="24"/>
              </w:rPr>
              <w:tab/>
              <w:t>0.С</w:t>
            </w:r>
            <w:r>
              <w:rPr>
                <w:sz w:val="24"/>
              </w:rPr>
              <w:tab/>
              <w:t>понедельника</w:t>
            </w:r>
            <w:r>
              <w:rPr>
                <w:sz w:val="24"/>
              </w:rPr>
              <w:tab/>
              <w:t>до</w:t>
            </w:r>
            <w:r>
              <w:rPr>
                <w:sz w:val="24"/>
              </w:rPr>
              <w:tab/>
              <w:t>воскресенья,</w:t>
            </w:r>
          </w:p>
          <w:p w:rsidR="008E18B1" w:rsidRDefault="00BB759B">
            <w:pPr>
              <w:pStyle w:val="TableParagraph"/>
              <w:spacing w:line="269" w:lineRule="exact"/>
              <w:rPr>
                <w:sz w:val="24"/>
              </w:rPr>
            </w:pPr>
            <w:r>
              <w:rPr>
                <w:sz w:val="24"/>
              </w:rPr>
              <w:t>(обогащение словарного запаса).</w:t>
            </w:r>
          </w:p>
        </w:tc>
        <w:tc>
          <w:tcPr>
            <w:tcW w:w="1269" w:type="dxa"/>
          </w:tcPr>
          <w:p w:rsidR="008E18B1" w:rsidRDefault="00BB759B">
            <w:pPr>
              <w:pStyle w:val="TableParagraph"/>
              <w:spacing w:line="265" w:lineRule="exact"/>
              <w:rPr>
                <w:sz w:val="24"/>
              </w:rPr>
            </w:pPr>
            <w:r>
              <w:rPr>
                <w:sz w:val="24"/>
              </w:rPr>
              <w:t>1</w:t>
            </w:r>
          </w:p>
        </w:tc>
      </w:tr>
      <w:tr w:rsidR="008E18B1">
        <w:trPr>
          <w:trHeight w:val="275"/>
        </w:trPr>
        <w:tc>
          <w:tcPr>
            <w:tcW w:w="847" w:type="dxa"/>
          </w:tcPr>
          <w:p w:rsidR="008E18B1" w:rsidRDefault="00BB759B">
            <w:pPr>
              <w:pStyle w:val="TableParagraph"/>
              <w:ind w:left="107"/>
              <w:rPr>
                <w:sz w:val="24"/>
              </w:rPr>
            </w:pPr>
            <w:r>
              <w:rPr>
                <w:sz w:val="24"/>
              </w:rPr>
              <w:t>20</w:t>
            </w:r>
          </w:p>
        </w:tc>
        <w:tc>
          <w:tcPr>
            <w:tcW w:w="7230" w:type="dxa"/>
          </w:tcPr>
          <w:p w:rsidR="008E18B1" w:rsidRDefault="00BB759B">
            <w:pPr>
              <w:pStyle w:val="TableParagraph"/>
              <w:rPr>
                <w:sz w:val="24"/>
              </w:rPr>
            </w:pPr>
            <w:r>
              <w:rPr>
                <w:sz w:val="24"/>
              </w:rPr>
              <w:t>Письмо строчной буквы А. Путешествие в Вообразилию.</w:t>
            </w:r>
          </w:p>
        </w:tc>
        <w:tc>
          <w:tcPr>
            <w:tcW w:w="1269" w:type="dxa"/>
          </w:tcPr>
          <w:p w:rsidR="008E18B1" w:rsidRDefault="00BB759B">
            <w:pPr>
              <w:pStyle w:val="TableParagraph"/>
              <w:rPr>
                <w:sz w:val="24"/>
              </w:rPr>
            </w:pPr>
            <w:r>
              <w:rPr>
                <w:sz w:val="24"/>
              </w:rPr>
              <w:t>1</w:t>
            </w:r>
          </w:p>
        </w:tc>
      </w:tr>
      <w:tr w:rsidR="008E18B1">
        <w:trPr>
          <w:trHeight w:val="275"/>
        </w:trPr>
        <w:tc>
          <w:tcPr>
            <w:tcW w:w="847" w:type="dxa"/>
          </w:tcPr>
          <w:p w:rsidR="008E18B1" w:rsidRDefault="00BB759B">
            <w:pPr>
              <w:pStyle w:val="TableParagraph"/>
              <w:ind w:left="107"/>
              <w:rPr>
                <w:sz w:val="24"/>
              </w:rPr>
            </w:pPr>
            <w:r>
              <w:rPr>
                <w:sz w:val="24"/>
              </w:rPr>
              <w:t>21</w:t>
            </w:r>
          </w:p>
        </w:tc>
        <w:tc>
          <w:tcPr>
            <w:tcW w:w="7230" w:type="dxa"/>
          </w:tcPr>
          <w:p w:rsidR="008E18B1" w:rsidRDefault="00BB759B">
            <w:pPr>
              <w:pStyle w:val="TableParagraph"/>
              <w:rPr>
                <w:sz w:val="24"/>
              </w:rPr>
            </w:pPr>
            <w:r>
              <w:rPr>
                <w:sz w:val="24"/>
              </w:rPr>
              <w:t>Письмо заглавной буквы А. Путешествие в Угадайку</w:t>
            </w:r>
          </w:p>
        </w:tc>
        <w:tc>
          <w:tcPr>
            <w:tcW w:w="1269" w:type="dxa"/>
          </w:tcPr>
          <w:p w:rsidR="008E18B1" w:rsidRDefault="00BB759B">
            <w:pPr>
              <w:pStyle w:val="TableParagraph"/>
              <w:rPr>
                <w:sz w:val="24"/>
              </w:rPr>
            </w:pPr>
            <w:r>
              <w:rPr>
                <w:sz w:val="24"/>
              </w:rPr>
              <w:t>1</w:t>
            </w:r>
          </w:p>
        </w:tc>
      </w:tr>
      <w:tr w:rsidR="008E18B1">
        <w:trPr>
          <w:trHeight w:val="551"/>
        </w:trPr>
        <w:tc>
          <w:tcPr>
            <w:tcW w:w="847" w:type="dxa"/>
          </w:tcPr>
          <w:p w:rsidR="008E18B1" w:rsidRDefault="00BB759B">
            <w:pPr>
              <w:pStyle w:val="TableParagraph"/>
              <w:spacing w:line="262" w:lineRule="exact"/>
              <w:ind w:left="107"/>
              <w:rPr>
                <w:sz w:val="24"/>
              </w:rPr>
            </w:pPr>
            <w:r>
              <w:rPr>
                <w:sz w:val="24"/>
              </w:rPr>
              <w:t>22</w:t>
            </w:r>
          </w:p>
        </w:tc>
        <w:tc>
          <w:tcPr>
            <w:tcW w:w="7230" w:type="dxa"/>
          </w:tcPr>
          <w:p w:rsidR="008E18B1" w:rsidRDefault="00BB759B">
            <w:pPr>
              <w:pStyle w:val="TableParagraph"/>
              <w:spacing w:line="262" w:lineRule="exact"/>
              <w:rPr>
                <w:sz w:val="24"/>
              </w:rPr>
            </w:pPr>
            <w:r>
              <w:rPr>
                <w:sz w:val="24"/>
              </w:rPr>
              <w:t>Письмо строчной и заглавной буквы Л. Путешествие в</w:t>
            </w:r>
          </w:p>
          <w:p w:rsidR="008E18B1" w:rsidRDefault="00BB759B">
            <w:pPr>
              <w:pStyle w:val="TableParagraph"/>
              <w:spacing w:line="269" w:lineRule="exact"/>
              <w:rPr>
                <w:sz w:val="24"/>
              </w:rPr>
            </w:pPr>
            <w:r>
              <w:rPr>
                <w:sz w:val="24"/>
              </w:rPr>
              <w:t>Сочиняйку.</w:t>
            </w:r>
          </w:p>
        </w:tc>
        <w:tc>
          <w:tcPr>
            <w:tcW w:w="1269" w:type="dxa"/>
          </w:tcPr>
          <w:p w:rsidR="008E18B1" w:rsidRDefault="00BB759B">
            <w:pPr>
              <w:pStyle w:val="TableParagraph"/>
              <w:spacing w:line="262" w:lineRule="exact"/>
              <w:rPr>
                <w:sz w:val="24"/>
              </w:rPr>
            </w:pPr>
            <w:r>
              <w:rPr>
                <w:sz w:val="24"/>
              </w:rPr>
              <w:t>1</w:t>
            </w:r>
          </w:p>
        </w:tc>
      </w:tr>
      <w:tr w:rsidR="008E18B1">
        <w:trPr>
          <w:trHeight w:val="276"/>
        </w:trPr>
        <w:tc>
          <w:tcPr>
            <w:tcW w:w="847" w:type="dxa"/>
          </w:tcPr>
          <w:p w:rsidR="008E18B1" w:rsidRDefault="00BB759B">
            <w:pPr>
              <w:pStyle w:val="TableParagraph"/>
              <w:ind w:left="107"/>
              <w:rPr>
                <w:sz w:val="24"/>
              </w:rPr>
            </w:pPr>
            <w:r>
              <w:rPr>
                <w:sz w:val="24"/>
              </w:rPr>
              <w:t>23</w:t>
            </w:r>
          </w:p>
        </w:tc>
        <w:tc>
          <w:tcPr>
            <w:tcW w:w="7230" w:type="dxa"/>
          </w:tcPr>
          <w:p w:rsidR="008E18B1" w:rsidRDefault="00BB759B">
            <w:pPr>
              <w:pStyle w:val="TableParagraph"/>
              <w:rPr>
                <w:sz w:val="24"/>
              </w:rPr>
            </w:pPr>
            <w:r>
              <w:rPr>
                <w:sz w:val="24"/>
              </w:rPr>
              <w:t>Письмо строчной буквы С. Самое удивительное чудо на свете</w:t>
            </w:r>
          </w:p>
        </w:tc>
        <w:tc>
          <w:tcPr>
            <w:tcW w:w="1269" w:type="dxa"/>
          </w:tcPr>
          <w:p w:rsidR="008E18B1" w:rsidRDefault="00BB759B">
            <w:pPr>
              <w:pStyle w:val="TableParagraph"/>
              <w:rPr>
                <w:sz w:val="24"/>
              </w:rPr>
            </w:pPr>
            <w:r>
              <w:rPr>
                <w:sz w:val="24"/>
              </w:rPr>
              <w:t>1</w:t>
            </w:r>
          </w:p>
        </w:tc>
      </w:tr>
      <w:tr w:rsidR="008E18B1">
        <w:trPr>
          <w:trHeight w:val="275"/>
        </w:trPr>
        <w:tc>
          <w:tcPr>
            <w:tcW w:w="847" w:type="dxa"/>
          </w:tcPr>
          <w:p w:rsidR="008E18B1" w:rsidRDefault="00BB759B">
            <w:pPr>
              <w:pStyle w:val="TableParagraph"/>
              <w:ind w:left="107"/>
              <w:rPr>
                <w:sz w:val="24"/>
              </w:rPr>
            </w:pPr>
            <w:r>
              <w:rPr>
                <w:sz w:val="24"/>
              </w:rPr>
              <w:t>24</w:t>
            </w:r>
          </w:p>
        </w:tc>
        <w:tc>
          <w:tcPr>
            <w:tcW w:w="7230" w:type="dxa"/>
          </w:tcPr>
          <w:p w:rsidR="008E18B1" w:rsidRDefault="00BB759B">
            <w:pPr>
              <w:pStyle w:val="TableParagraph"/>
              <w:rPr>
                <w:sz w:val="24"/>
              </w:rPr>
            </w:pPr>
            <w:r>
              <w:rPr>
                <w:sz w:val="24"/>
              </w:rPr>
              <w:t>Письмо заглавной буквы С. Умеет ли разговаривать природа?</w:t>
            </w:r>
          </w:p>
        </w:tc>
        <w:tc>
          <w:tcPr>
            <w:tcW w:w="1269" w:type="dxa"/>
          </w:tcPr>
          <w:p w:rsidR="008E18B1" w:rsidRDefault="00BB759B">
            <w:pPr>
              <w:pStyle w:val="TableParagraph"/>
              <w:rPr>
                <w:sz w:val="24"/>
              </w:rPr>
            </w:pPr>
            <w:r>
              <w:rPr>
                <w:sz w:val="24"/>
              </w:rPr>
              <w:t>1</w:t>
            </w:r>
          </w:p>
        </w:tc>
      </w:tr>
      <w:tr w:rsidR="008E18B1">
        <w:trPr>
          <w:trHeight w:val="275"/>
        </w:trPr>
        <w:tc>
          <w:tcPr>
            <w:tcW w:w="847" w:type="dxa"/>
          </w:tcPr>
          <w:p w:rsidR="008E18B1" w:rsidRDefault="00BB759B">
            <w:pPr>
              <w:pStyle w:val="TableParagraph"/>
              <w:ind w:left="107"/>
              <w:rPr>
                <w:sz w:val="24"/>
              </w:rPr>
            </w:pPr>
            <w:r>
              <w:rPr>
                <w:sz w:val="24"/>
              </w:rPr>
              <w:t>25</w:t>
            </w:r>
          </w:p>
        </w:tc>
        <w:tc>
          <w:tcPr>
            <w:tcW w:w="7230" w:type="dxa"/>
          </w:tcPr>
          <w:p w:rsidR="008E18B1" w:rsidRDefault="00BB759B">
            <w:pPr>
              <w:pStyle w:val="TableParagraph"/>
              <w:rPr>
                <w:sz w:val="24"/>
              </w:rPr>
            </w:pPr>
            <w:r>
              <w:rPr>
                <w:sz w:val="24"/>
              </w:rPr>
              <w:t>Загадки. Штриховка грибов</w:t>
            </w:r>
          </w:p>
        </w:tc>
        <w:tc>
          <w:tcPr>
            <w:tcW w:w="1269" w:type="dxa"/>
          </w:tcPr>
          <w:p w:rsidR="008E18B1" w:rsidRDefault="00BB759B">
            <w:pPr>
              <w:pStyle w:val="TableParagraph"/>
              <w:rPr>
                <w:sz w:val="24"/>
              </w:rPr>
            </w:pPr>
            <w:r>
              <w:rPr>
                <w:sz w:val="24"/>
              </w:rPr>
              <w:t>1</w:t>
            </w:r>
          </w:p>
        </w:tc>
      </w:tr>
      <w:tr w:rsidR="008E18B1">
        <w:trPr>
          <w:trHeight w:val="277"/>
        </w:trPr>
        <w:tc>
          <w:tcPr>
            <w:tcW w:w="847" w:type="dxa"/>
          </w:tcPr>
          <w:p w:rsidR="008E18B1" w:rsidRDefault="00BB759B">
            <w:pPr>
              <w:pStyle w:val="TableParagraph"/>
              <w:spacing w:line="258" w:lineRule="exact"/>
              <w:ind w:left="107"/>
              <w:rPr>
                <w:sz w:val="24"/>
              </w:rPr>
            </w:pPr>
            <w:r>
              <w:rPr>
                <w:sz w:val="24"/>
              </w:rPr>
              <w:t>26-28</w:t>
            </w:r>
          </w:p>
        </w:tc>
        <w:tc>
          <w:tcPr>
            <w:tcW w:w="7230" w:type="dxa"/>
          </w:tcPr>
          <w:p w:rsidR="008E18B1" w:rsidRDefault="00BB759B">
            <w:pPr>
              <w:pStyle w:val="TableParagraph"/>
              <w:spacing w:line="258" w:lineRule="exact"/>
              <w:rPr>
                <w:sz w:val="24"/>
              </w:rPr>
            </w:pPr>
            <w:r>
              <w:rPr>
                <w:sz w:val="24"/>
              </w:rPr>
              <w:t>Повторение изученного материала.</w:t>
            </w:r>
          </w:p>
        </w:tc>
        <w:tc>
          <w:tcPr>
            <w:tcW w:w="1269" w:type="dxa"/>
          </w:tcPr>
          <w:p w:rsidR="008E18B1" w:rsidRDefault="00BB759B">
            <w:pPr>
              <w:pStyle w:val="TableParagraph"/>
              <w:spacing w:line="258" w:lineRule="exact"/>
              <w:rPr>
                <w:sz w:val="24"/>
              </w:rPr>
            </w:pPr>
            <w:r>
              <w:rPr>
                <w:sz w:val="24"/>
              </w:rPr>
              <w:t>3</w:t>
            </w:r>
          </w:p>
        </w:tc>
      </w:tr>
    </w:tbl>
    <w:p w:rsidR="008E18B1" w:rsidRDefault="008E18B1">
      <w:pPr>
        <w:pStyle w:val="a3"/>
        <w:ind w:left="0"/>
        <w:rPr>
          <w:b/>
          <w:sz w:val="20"/>
        </w:rPr>
      </w:pPr>
    </w:p>
    <w:p w:rsidR="008E18B1" w:rsidRDefault="008E18B1">
      <w:pPr>
        <w:pStyle w:val="a3"/>
        <w:ind w:left="0"/>
        <w:rPr>
          <w:b/>
          <w:sz w:val="20"/>
        </w:rPr>
      </w:pPr>
    </w:p>
    <w:p w:rsidR="008E18B1" w:rsidRDefault="008E18B1">
      <w:pPr>
        <w:pStyle w:val="a3"/>
        <w:ind w:left="0"/>
        <w:rPr>
          <w:b/>
          <w:sz w:val="20"/>
        </w:rPr>
      </w:pPr>
    </w:p>
    <w:p w:rsidR="008E18B1" w:rsidRDefault="008E18B1">
      <w:pPr>
        <w:pStyle w:val="a3"/>
        <w:spacing w:before="4"/>
        <w:ind w:left="0"/>
        <w:rPr>
          <w:b/>
          <w:sz w:val="27"/>
        </w:rPr>
      </w:pPr>
    </w:p>
    <w:p w:rsidR="008E18B1" w:rsidRDefault="00BB759B">
      <w:pPr>
        <w:spacing w:before="90"/>
        <w:ind w:left="1963" w:right="1848"/>
        <w:jc w:val="center"/>
        <w:rPr>
          <w:b/>
          <w:sz w:val="24"/>
        </w:rPr>
      </w:pPr>
      <w:r>
        <w:rPr>
          <w:b/>
          <w:sz w:val="24"/>
        </w:rPr>
        <w:t>Литература</w:t>
      </w:r>
    </w:p>
    <w:p w:rsidR="008E18B1" w:rsidRDefault="00BB759B">
      <w:pPr>
        <w:ind w:left="204" w:right="6992"/>
        <w:jc w:val="center"/>
        <w:rPr>
          <w:b/>
          <w:sz w:val="24"/>
        </w:rPr>
      </w:pPr>
      <w:r>
        <w:rPr>
          <w:b/>
          <w:sz w:val="24"/>
        </w:rPr>
        <w:t>Методическое пособие</w:t>
      </w:r>
    </w:p>
    <w:p w:rsidR="008E18B1" w:rsidRDefault="00BB759B">
      <w:pPr>
        <w:pStyle w:val="a4"/>
        <w:numPr>
          <w:ilvl w:val="0"/>
          <w:numId w:val="2"/>
        </w:numPr>
        <w:tabs>
          <w:tab w:val="left" w:pos="404"/>
        </w:tabs>
        <w:ind w:right="735" w:firstLine="0"/>
        <w:rPr>
          <w:sz w:val="24"/>
        </w:rPr>
      </w:pPr>
      <w:r>
        <w:rPr>
          <w:sz w:val="24"/>
        </w:rPr>
        <w:t>Преемственность: программа по подготовке к школе детей 5-7 лет / [Н. А. Федосова, Е. В. Коваленко, И. А. Дедюшкина и др. ; науч. рук. Н. А. Федосова.]–М. : Просвещение,</w:t>
      </w:r>
      <w:r>
        <w:rPr>
          <w:spacing w:val="-1"/>
          <w:sz w:val="24"/>
        </w:rPr>
        <w:t xml:space="preserve"> </w:t>
      </w:r>
      <w:r>
        <w:rPr>
          <w:sz w:val="24"/>
        </w:rPr>
        <w:t>2012.</w:t>
      </w:r>
    </w:p>
    <w:p w:rsidR="008E18B1" w:rsidRDefault="00BB759B">
      <w:pPr>
        <w:pStyle w:val="a4"/>
        <w:numPr>
          <w:ilvl w:val="0"/>
          <w:numId w:val="2"/>
        </w:numPr>
        <w:tabs>
          <w:tab w:val="left" w:pos="463"/>
        </w:tabs>
        <w:ind w:right="372" w:firstLine="0"/>
        <w:rPr>
          <w:sz w:val="24"/>
        </w:rPr>
      </w:pPr>
      <w:r>
        <w:rPr>
          <w:sz w:val="24"/>
        </w:rPr>
        <w:t>Пособие по обучению дошкольников правильному чтению. Букварь Н. Жукова, 2019г 3.Математика для детей 5-6 лет. Е.В.</w:t>
      </w:r>
      <w:r>
        <w:rPr>
          <w:spacing w:val="-3"/>
          <w:sz w:val="24"/>
        </w:rPr>
        <w:t xml:space="preserve"> </w:t>
      </w:r>
      <w:r>
        <w:rPr>
          <w:sz w:val="24"/>
        </w:rPr>
        <w:t>Колесникова,2015г</w:t>
      </w:r>
    </w:p>
    <w:p w:rsidR="008E18B1" w:rsidRDefault="00BB759B">
      <w:pPr>
        <w:pStyle w:val="1"/>
        <w:spacing w:before="1" w:line="274" w:lineRule="exact"/>
        <w:jc w:val="left"/>
      </w:pPr>
      <w:r>
        <w:t>Учебное пособие.</w:t>
      </w:r>
    </w:p>
    <w:p w:rsidR="008E18B1" w:rsidRDefault="00BB759B">
      <w:pPr>
        <w:pStyle w:val="a4"/>
        <w:numPr>
          <w:ilvl w:val="0"/>
          <w:numId w:val="1"/>
        </w:numPr>
        <w:tabs>
          <w:tab w:val="left" w:pos="404"/>
        </w:tabs>
        <w:spacing w:line="274" w:lineRule="exact"/>
        <w:ind w:hanging="182"/>
        <w:rPr>
          <w:sz w:val="24"/>
        </w:rPr>
      </w:pPr>
      <w:r>
        <w:rPr>
          <w:sz w:val="24"/>
        </w:rPr>
        <w:t>Прописи с элементами письменных</w:t>
      </w:r>
      <w:r>
        <w:rPr>
          <w:spacing w:val="-1"/>
          <w:sz w:val="24"/>
        </w:rPr>
        <w:t xml:space="preserve"> </w:t>
      </w:r>
      <w:r>
        <w:rPr>
          <w:sz w:val="24"/>
        </w:rPr>
        <w:t>букв,2019г</w:t>
      </w:r>
    </w:p>
    <w:p w:rsidR="008E18B1" w:rsidRDefault="00BB759B">
      <w:pPr>
        <w:pStyle w:val="a4"/>
        <w:numPr>
          <w:ilvl w:val="0"/>
          <w:numId w:val="1"/>
        </w:numPr>
        <w:tabs>
          <w:tab w:val="left" w:pos="404"/>
        </w:tabs>
        <w:ind w:left="222" w:right="2322" w:firstLine="0"/>
        <w:rPr>
          <w:sz w:val="24"/>
        </w:rPr>
      </w:pPr>
      <w:r>
        <w:rPr>
          <w:sz w:val="24"/>
        </w:rPr>
        <w:t>Готовимся к письму. Тетрадь с заданиями для развития детей,2020г 3.Я считаю до десяти. Е.В.</w:t>
      </w:r>
      <w:r>
        <w:rPr>
          <w:spacing w:val="-2"/>
          <w:sz w:val="24"/>
        </w:rPr>
        <w:t xml:space="preserve"> </w:t>
      </w:r>
      <w:r>
        <w:rPr>
          <w:sz w:val="24"/>
        </w:rPr>
        <w:t>Колесникова,2014г</w:t>
      </w:r>
    </w:p>
    <w:p w:rsidR="008E18B1" w:rsidRDefault="00BB759B">
      <w:pPr>
        <w:pStyle w:val="a3"/>
        <w:spacing w:line="266" w:lineRule="exact"/>
      </w:pPr>
      <w:r>
        <w:t>4.Изучаем грамматику. Тетрадь с заданиями для развития детей.,2020г.</w:t>
      </w:r>
    </w:p>
    <w:p w:rsidR="008E18B1" w:rsidRDefault="00BB759B">
      <w:pPr>
        <w:pStyle w:val="1"/>
        <w:spacing w:line="262" w:lineRule="exact"/>
        <w:ind w:left="231"/>
        <w:jc w:val="left"/>
      </w:pPr>
      <w:r>
        <w:t>Печатные пособия:</w:t>
      </w:r>
    </w:p>
    <w:p w:rsidR="008E18B1" w:rsidRDefault="00BB759B">
      <w:pPr>
        <w:pStyle w:val="a3"/>
        <w:ind w:left="231" w:right="7076"/>
      </w:pPr>
      <w:r>
        <w:t>1.Алфавит 2.Карточки.Слоги. 3.Сюжетные картинки.</w:t>
      </w:r>
    </w:p>
    <w:p w:rsidR="008E18B1" w:rsidRDefault="00BB759B">
      <w:pPr>
        <w:pStyle w:val="a3"/>
        <w:ind w:left="231"/>
      </w:pPr>
      <w:r>
        <w:t>Цифровые образовательные ресурсы:</w:t>
      </w:r>
    </w:p>
    <w:p w:rsidR="008E18B1" w:rsidRDefault="003E4C03">
      <w:pPr>
        <w:spacing w:before="52" w:line="237" w:lineRule="auto"/>
        <w:ind w:left="651" w:right="3041"/>
        <w:rPr>
          <w:sz w:val="23"/>
        </w:rPr>
      </w:pPr>
      <w:hyperlink r:id="rId7">
        <w:r w:rsidR="00BB759B">
          <w:rPr>
            <w:color w:val="0000FF"/>
            <w:sz w:val="23"/>
            <w:u w:val="single" w:color="0000FF"/>
          </w:rPr>
          <w:t>http://www.km-school.ru/</w:t>
        </w:r>
        <w:r w:rsidR="00BB759B">
          <w:rPr>
            <w:color w:val="0000FF"/>
            <w:sz w:val="23"/>
          </w:rPr>
          <w:t xml:space="preserve"> </w:t>
        </w:r>
      </w:hyperlink>
      <w:r w:rsidR="00BB759B">
        <w:rPr>
          <w:sz w:val="23"/>
        </w:rPr>
        <w:t xml:space="preserve">Виртуальная школа Кирилла и Мефодия </w:t>
      </w:r>
      <w:hyperlink r:id="rId8">
        <w:r w:rsidR="00BB759B">
          <w:rPr>
            <w:color w:val="0000FF"/>
            <w:sz w:val="23"/>
            <w:u w:val="single" w:color="0000FF"/>
          </w:rPr>
          <w:t>http://www.uchportal.ru/</w:t>
        </w:r>
        <w:r w:rsidR="00BB759B">
          <w:rPr>
            <w:color w:val="0000FF"/>
            <w:sz w:val="23"/>
          </w:rPr>
          <w:t xml:space="preserve"> </w:t>
        </w:r>
      </w:hyperlink>
      <w:r w:rsidR="00BB759B">
        <w:rPr>
          <w:sz w:val="23"/>
        </w:rPr>
        <w:t xml:space="preserve">Учительский портал методических разработок </w:t>
      </w:r>
      <w:hyperlink r:id="rId9">
        <w:r w:rsidR="00BB759B">
          <w:rPr>
            <w:color w:val="0000FF"/>
            <w:sz w:val="23"/>
            <w:u w:val="single" w:color="0000FF"/>
          </w:rPr>
          <w:t>http://www.proshkolu.ru/</w:t>
        </w:r>
        <w:r w:rsidR="00BB759B">
          <w:rPr>
            <w:color w:val="0000FF"/>
            <w:sz w:val="23"/>
          </w:rPr>
          <w:t xml:space="preserve"> </w:t>
        </w:r>
      </w:hyperlink>
      <w:r w:rsidR="00BB759B">
        <w:rPr>
          <w:sz w:val="23"/>
        </w:rPr>
        <w:t xml:space="preserve">Интернет- портал Pro Школу.ru </w:t>
      </w:r>
      <w:hyperlink r:id="rId10">
        <w:r w:rsidR="00BB759B">
          <w:rPr>
            <w:sz w:val="23"/>
          </w:rPr>
          <w:t>http://viki.rdf.ru/multimedia/Детские</w:t>
        </w:r>
      </w:hyperlink>
      <w:r w:rsidR="00BB759B">
        <w:rPr>
          <w:sz w:val="23"/>
        </w:rPr>
        <w:t xml:space="preserve"> электронные презентации и клипы.</w:t>
      </w:r>
    </w:p>
    <w:p w:rsidR="008E18B1" w:rsidRDefault="00BB759B">
      <w:pPr>
        <w:pStyle w:val="a3"/>
        <w:spacing w:before="59" w:line="216" w:lineRule="auto"/>
        <w:ind w:left="231" w:right="1479"/>
      </w:pPr>
      <w:r>
        <w:t>Учебно-практические оборудования: компьютер, мультимедийный проектор. счётные палочки, мячи, ,циферблат часов.</w:t>
      </w:r>
    </w:p>
    <w:sectPr w:rsidR="008E18B1">
      <w:pgSz w:w="11910" w:h="16840"/>
      <w:pgMar w:top="1120" w:right="740" w:bottom="280" w:left="14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16634"/>
    <w:multiLevelType w:val="hybridMultilevel"/>
    <w:tmpl w:val="28E43F92"/>
    <w:lvl w:ilvl="0" w:tplc="0FC2E8B8">
      <w:start w:val="1"/>
      <w:numFmt w:val="decimal"/>
      <w:lvlText w:val="%1."/>
      <w:lvlJc w:val="left"/>
      <w:pPr>
        <w:ind w:left="403" w:hanging="181"/>
        <w:jc w:val="left"/>
      </w:pPr>
      <w:rPr>
        <w:rFonts w:ascii="Times New Roman" w:eastAsia="Times New Roman" w:hAnsi="Times New Roman" w:cs="Times New Roman" w:hint="default"/>
        <w:spacing w:val="-8"/>
        <w:w w:val="100"/>
        <w:sz w:val="22"/>
        <w:szCs w:val="22"/>
        <w:lang w:val="ru-RU" w:eastAsia="ru-RU" w:bidi="ru-RU"/>
      </w:rPr>
    </w:lvl>
    <w:lvl w:ilvl="1" w:tplc="68A64520">
      <w:numFmt w:val="bullet"/>
      <w:lvlText w:val="•"/>
      <w:lvlJc w:val="left"/>
      <w:pPr>
        <w:ind w:left="1328" w:hanging="181"/>
      </w:pPr>
      <w:rPr>
        <w:rFonts w:hint="default"/>
        <w:lang w:val="ru-RU" w:eastAsia="ru-RU" w:bidi="ru-RU"/>
      </w:rPr>
    </w:lvl>
    <w:lvl w:ilvl="2" w:tplc="31BEA4AE">
      <w:numFmt w:val="bullet"/>
      <w:lvlText w:val="•"/>
      <w:lvlJc w:val="left"/>
      <w:pPr>
        <w:ind w:left="2257" w:hanging="181"/>
      </w:pPr>
      <w:rPr>
        <w:rFonts w:hint="default"/>
        <w:lang w:val="ru-RU" w:eastAsia="ru-RU" w:bidi="ru-RU"/>
      </w:rPr>
    </w:lvl>
    <w:lvl w:ilvl="3" w:tplc="338CF3E4">
      <w:numFmt w:val="bullet"/>
      <w:lvlText w:val="•"/>
      <w:lvlJc w:val="left"/>
      <w:pPr>
        <w:ind w:left="3185" w:hanging="181"/>
      </w:pPr>
      <w:rPr>
        <w:rFonts w:hint="default"/>
        <w:lang w:val="ru-RU" w:eastAsia="ru-RU" w:bidi="ru-RU"/>
      </w:rPr>
    </w:lvl>
    <w:lvl w:ilvl="4" w:tplc="FC92F76C">
      <w:numFmt w:val="bullet"/>
      <w:lvlText w:val="•"/>
      <w:lvlJc w:val="left"/>
      <w:pPr>
        <w:ind w:left="4114" w:hanging="181"/>
      </w:pPr>
      <w:rPr>
        <w:rFonts w:hint="default"/>
        <w:lang w:val="ru-RU" w:eastAsia="ru-RU" w:bidi="ru-RU"/>
      </w:rPr>
    </w:lvl>
    <w:lvl w:ilvl="5" w:tplc="8C70328A">
      <w:numFmt w:val="bullet"/>
      <w:lvlText w:val="•"/>
      <w:lvlJc w:val="left"/>
      <w:pPr>
        <w:ind w:left="5043" w:hanging="181"/>
      </w:pPr>
      <w:rPr>
        <w:rFonts w:hint="default"/>
        <w:lang w:val="ru-RU" w:eastAsia="ru-RU" w:bidi="ru-RU"/>
      </w:rPr>
    </w:lvl>
    <w:lvl w:ilvl="6" w:tplc="37D07388">
      <w:numFmt w:val="bullet"/>
      <w:lvlText w:val="•"/>
      <w:lvlJc w:val="left"/>
      <w:pPr>
        <w:ind w:left="5971" w:hanging="181"/>
      </w:pPr>
      <w:rPr>
        <w:rFonts w:hint="default"/>
        <w:lang w:val="ru-RU" w:eastAsia="ru-RU" w:bidi="ru-RU"/>
      </w:rPr>
    </w:lvl>
    <w:lvl w:ilvl="7" w:tplc="A96865CA">
      <w:numFmt w:val="bullet"/>
      <w:lvlText w:val="•"/>
      <w:lvlJc w:val="left"/>
      <w:pPr>
        <w:ind w:left="6900" w:hanging="181"/>
      </w:pPr>
      <w:rPr>
        <w:rFonts w:hint="default"/>
        <w:lang w:val="ru-RU" w:eastAsia="ru-RU" w:bidi="ru-RU"/>
      </w:rPr>
    </w:lvl>
    <w:lvl w:ilvl="8" w:tplc="60B2E8F8">
      <w:numFmt w:val="bullet"/>
      <w:lvlText w:val="•"/>
      <w:lvlJc w:val="left"/>
      <w:pPr>
        <w:ind w:left="7829" w:hanging="181"/>
      </w:pPr>
      <w:rPr>
        <w:rFonts w:hint="default"/>
        <w:lang w:val="ru-RU" w:eastAsia="ru-RU" w:bidi="ru-RU"/>
      </w:rPr>
    </w:lvl>
  </w:abstractNum>
  <w:abstractNum w:abstractNumId="1">
    <w:nsid w:val="0F282CBC"/>
    <w:multiLevelType w:val="hybridMultilevel"/>
    <w:tmpl w:val="D026C7EA"/>
    <w:lvl w:ilvl="0" w:tplc="FBF81A50">
      <w:numFmt w:val="bullet"/>
      <w:lvlText w:val="•"/>
      <w:lvlJc w:val="left"/>
      <w:pPr>
        <w:ind w:left="222" w:hanging="204"/>
      </w:pPr>
      <w:rPr>
        <w:rFonts w:ascii="Times New Roman" w:eastAsia="Times New Roman" w:hAnsi="Times New Roman" w:cs="Times New Roman" w:hint="default"/>
        <w:spacing w:val="-5"/>
        <w:w w:val="100"/>
        <w:sz w:val="24"/>
        <w:szCs w:val="24"/>
        <w:lang w:val="ru-RU" w:eastAsia="ru-RU" w:bidi="ru-RU"/>
      </w:rPr>
    </w:lvl>
    <w:lvl w:ilvl="1" w:tplc="C1AED37A">
      <w:numFmt w:val="bullet"/>
      <w:lvlText w:val="•"/>
      <w:lvlJc w:val="left"/>
      <w:pPr>
        <w:ind w:left="1166" w:hanging="204"/>
      </w:pPr>
      <w:rPr>
        <w:rFonts w:hint="default"/>
        <w:lang w:val="ru-RU" w:eastAsia="ru-RU" w:bidi="ru-RU"/>
      </w:rPr>
    </w:lvl>
    <w:lvl w:ilvl="2" w:tplc="73FE517A">
      <w:numFmt w:val="bullet"/>
      <w:lvlText w:val="•"/>
      <w:lvlJc w:val="left"/>
      <w:pPr>
        <w:ind w:left="2113" w:hanging="204"/>
      </w:pPr>
      <w:rPr>
        <w:rFonts w:hint="default"/>
        <w:lang w:val="ru-RU" w:eastAsia="ru-RU" w:bidi="ru-RU"/>
      </w:rPr>
    </w:lvl>
    <w:lvl w:ilvl="3" w:tplc="4B00C874">
      <w:numFmt w:val="bullet"/>
      <w:lvlText w:val="•"/>
      <w:lvlJc w:val="left"/>
      <w:pPr>
        <w:ind w:left="3059" w:hanging="204"/>
      </w:pPr>
      <w:rPr>
        <w:rFonts w:hint="default"/>
        <w:lang w:val="ru-RU" w:eastAsia="ru-RU" w:bidi="ru-RU"/>
      </w:rPr>
    </w:lvl>
    <w:lvl w:ilvl="4" w:tplc="9950089E">
      <w:numFmt w:val="bullet"/>
      <w:lvlText w:val="•"/>
      <w:lvlJc w:val="left"/>
      <w:pPr>
        <w:ind w:left="4006" w:hanging="204"/>
      </w:pPr>
      <w:rPr>
        <w:rFonts w:hint="default"/>
        <w:lang w:val="ru-RU" w:eastAsia="ru-RU" w:bidi="ru-RU"/>
      </w:rPr>
    </w:lvl>
    <w:lvl w:ilvl="5" w:tplc="D26C2BAC">
      <w:numFmt w:val="bullet"/>
      <w:lvlText w:val="•"/>
      <w:lvlJc w:val="left"/>
      <w:pPr>
        <w:ind w:left="4953" w:hanging="204"/>
      </w:pPr>
      <w:rPr>
        <w:rFonts w:hint="default"/>
        <w:lang w:val="ru-RU" w:eastAsia="ru-RU" w:bidi="ru-RU"/>
      </w:rPr>
    </w:lvl>
    <w:lvl w:ilvl="6" w:tplc="B5341DC0">
      <w:numFmt w:val="bullet"/>
      <w:lvlText w:val="•"/>
      <w:lvlJc w:val="left"/>
      <w:pPr>
        <w:ind w:left="5899" w:hanging="204"/>
      </w:pPr>
      <w:rPr>
        <w:rFonts w:hint="default"/>
        <w:lang w:val="ru-RU" w:eastAsia="ru-RU" w:bidi="ru-RU"/>
      </w:rPr>
    </w:lvl>
    <w:lvl w:ilvl="7" w:tplc="ABFA1BEA">
      <w:numFmt w:val="bullet"/>
      <w:lvlText w:val="•"/>
      <w:lvlJc w:val="left"/>
      <w:pPr>
        <w:ind w:left="6846" w:hanging="204"/>
      </w:pPr>
      <w:rPr>
        <w:rFonts w:hint="default"/>
        <w:lang w:val="ru-RU" w:eastAsia="ru-RU" w:bidi="ru-RU"/>
      </w:rPr>
    </w:lvl>
    <w:lvl w:ilvl="8" w:tplc="2B802D12">
      <w:numFmt w:val="bullet"/>
      <w:lvlText w:val="•"/>
      <w:lvlJc w:val="left"/>
      <w:pPr>
        <w:ind w:left="7793" w:hanging="204"/>
      </w:pPr>
      <w:rPr>
        <w:rFonts w:hint="default"/>
        <w:lang w:val="ru-RU" w:eastAsia="ru-RU" w:bidi="ru-RU"/>
      </w:rPr>
    </w:lvl>
  </w:abstractNum>
  <w:abstractNum w:abstractNumId="2">
    <w:nsid w:val="438630AB"/>
    <w:multiLevelType w:val="hybridMultilevel"/>
    <w:tmpl w:val="8E9EE7AC"/>
    <w:lvl w:ilvl="0" w:tplc="4A90D4B6">
      <w:numFmt w:val="bullet"/>
      <w:lvlText w:val="-"/>
      <w:lvlJc w:val="left"/>
      <w:pPr>
        <w:ind w:left="1069" w:hanging="140"/>
      </w:pPr>
      <w:rPr>
        <w:rFonts w:ascii="Times New Roman" w:eastAsia="Times New Roman" w:hAnsi="Times New Roman" w:cs="Times New Roman" w:hint="default"/>
        <w:w w:val="99"/>
        <w:sz w:val="24"/>
        <w:szCs w:val="24"/>
        <w:lang w:val="ru-RU" w:eastAsia="ru-RU" w:bidi="ru-RU"/>
      </w:rPr>
    </w:lvl>
    <w:lvl w:ilvl="1" w:tplc="E5A0CC74">
      <w:numFmt w:val="bullet"/>
      <w:lvlText w:val="•"/>
      <w:lvlJc w:val="left"/>
      <w:pPr>
        <w:ind w:left="1922" w:hanging="140"/>
      </w:pPr>
      <w:rPr>
        <w:rFonts w:hint="default"/>
        <w:lang w:val="ru-RU" w:eastAsia="ru-RU" w:bidi="ru-RU"/>
      </w:rPr>
    </w:lvl>
    <w:lvl w:ilvl="2" w:tplc="0CF6AF44">
      <w:numFmt w:val="bullet"/>
      <w:lvlText w:val="•"/>
      <w:lvlJc w:val="left"/>
      <w:pPr>
        <w:ind w:left="2785" w:hanging="140"/>
      </w:pPr>
      <w:rPr>
        <w:rFonts w:hint="default"/>
        <w:lang w:val="ru-RU" w:eastAsia="ru-RU" w:bidi="ru-RU"/>
      </w:rPr>
    </w:lvl>
    <w:lvl w:ilvl="3" w:tplc="35402ECA">
      <w:numFmt w:val="bullet"/>
      <w:lvlText w:val="•"/>
      <w:lvlJc w:val="left"/>
      <w:pPr>
        <w:ind w:left="3647" w:hanging="140"/>
      </w:pPr>
      <w:rPr>
        <w:rFonts w:hint="default"/>
        <w:lang w:val="ru-RU" w:eastAsia="ru-RU" w:bidi="ru-RU"/>
      </w:rPr>
    </w:lvl>
    <w:lvl w:ilvl="4" w:tplc="5A829B84">
      <w:numFmt w:val="bullet"/>
      <w:lvlText w:val="•"/>
      <w:lvlJc w:val="left"/>
      <w:pPr>
        <w:ind w:left="4510" w:hanging="140"/>
      </w:pPr>
      <w:rPr>
        <w:rFonts w:hint="default"/>
        <w:lang w:val="ru-RU" w:eastAsia="ru-RU" w:bidi="ru-RU"/>
      </w:rPr>
    </w:lvl>
    <w:lvl w:ilvl="5" w:tplc="7EB8EFC6">
      <w:numFmt w:val="bullet"/>
      <w:lvlText w:val="•"/>
      <w:lvlJc w:val="left"/>
      <w:pPr>
        <w:ind w:left="5373" w:hanging="140"/>
      </w:pPr>
      <w:rPr>
        <w:rFonts w:hint="default"/>
        <w:lang w:val="ru-RU" w:eastAsia="ru-RU" w:bidi="ru-RU"/>
      </w:rPr>
    </w:lvl>
    <w:lvl w:ilvl="6" w:tplc="2A96345E">
      <w:numFmt w:val="bullet"/>
      <w:lvlText w:val="•"/>
      <w:lvlJc w:val="left"/>
      <w:pPr>
        <w:ind w:left="6235" w:hanging="140"/>
      </w:pPr>
      <w:rPr>
        <w:rFonts w:hint="default"/>
        <w:lang w:val="ru-RU" w:eastAsia="ru-RU" w:bidi="ru-RU"/>
      </w:rPr>
    </w:lvl>
    <w:lvl w:ilvl="7" w:tplc="8340B80E">
      <w:numFmt w:val="bullet"/>
      <w:lvlText w:val="•"/>
      <w:lvlJc w:val="left"/>
      <w:pPr>
        <w:ind w:left="7098" w:hanging="140"/>
      </w:pPr>
      <w:rPr>
        <w:rFonts w:hint="default"/>
        <w:lang w:val="ru-RU" w:eastAsia="ru-RU" w:bidi="ru-RU"/>
      </w:rPr>
    </w:lvl>
    <w:lvl w:ilvl="8" w:tplc="6ABE8016">
      <w:numFmt w:val="bullet"/>
      <w:lvlText w:val="•"/>
      <w:lvlJc w:val="left"/>
      <w:pPr>
        <w:ind w:left="7961" w:hanging="140"/>
      </w:pPr>
      <w:rPr>
        <w:rFonts w:hint="default"/>
        <w:lang w:val="ru-RU" w:eastAsia="ru-RU" w:bidi="ru-RU"/>
      </w:rPr>
    </w:lvl>
  </w:abstractNum>
  <w:abstractNum w:abstractNumId="3">
    <w:nsid w:val="7C6F1371"/>
    <w:multiLevelType w:val="hybridMultilevel"/>
    <w:tmpl w:val="0AB4D988"/>
    <w:lvl w:ilvl="0" w:tplc="D5C6A856">
      <w:start w:val="1"/>
      <w:numFmt w:val="decimal"/>
      <w:lvlText w:val="%1."/>
      <w:lvlJc w:val="left"/>
      <w:pPr>
        <w:ind w:left="222" w:hanging="181"/>
        <w:jc w:val="left"/>
      </w:pPr>
      <w:rPr>
        <w:rFonts w:ascii="Times New Roman" w:eastAsia="Times New Roman" w:hAnsi="Times New Roman" w:cs="Times New Roman" w:hint="default"/>
        <w:w w:val="100"/>
        <w:sz w:val="22"/>
        <w:szCs w:val="22"/>
        <w:lang w:val="ru-RU" w:eastAsia="ru-RU" w:bidi="ru-RU"/>
      </w:rPr>
    </w:lvl>
    <w:lvl w:ilvl="1" w:tplc="9634B8C2">
      <w:numFmt w:val="bullet"/>
      <w:lvlText w:val="•"/>
      <w:lvlJc w:val="left"/>
      <w:pPr>
        <w:ind w:left="1166" w:hanging="181"/>
      </w:pPr>
      <w:rPr>
        <w:rFonts w:hint="default"/>
        <w:lang w:val="ru-RU" w:eastAsia="ru-RU" w:bidi="ru-RU"/>
      </w:rPr>
    </w:lvl>
    <w:lvl w:ilvl="2" w:tplc="76EA4E40">
      <w:numFmt w:val="bullet"/>
      <w:lvlText w:val="•"/>
      <w:lvlJc w:val="left"/>
      <w:pPr>
        <w:ind w:left="2113" w:hanging="181"/>
      </w:pPr>
      <w:rPr>
        <w:rFonts w:hint="default"/>
        <w:lang w:val="ru-RU" w:eastAsia="ru-RU" w:bidi="ru-RU"/>
      </w:rPr>
    </w:lvl>
    <w:lvl w:ilvl="3" w:tplc="5A0E4774">
      <w:numFmt w:val="bullet"/>
      <w:lvlText w:val="•"/>
      <w:lvlJc w:val="left"/>
      <w:pPr>
        <w:ind w:left="3059" w:hanging="181"/>
      </w:pPr>
      <w:rPr>
        <w:rFonts w:hint="default"/>
        <w:lang w:val="ru-RU" w:eastAsia="ru-RU" w:bidi="ru-RU"/>
      </w:rPr>
    </w:lvl>
    <w:lvl w:ilvl="4" w:tplc="7F16DF5C">
      <w:numFmt w:val="bullet"/>
      <w:lvlText w:val="•"/>
      <w:lvlJc w:val="left"/>
      <w:pPr>
        <w:ind w:left="4006" w:hanging="181"/>
      </w:pPr>
      <w:rPr>
        <w:rFonts w:hint="default"/>
        <w:lang w:val="ru-RU" w:eastAsia="ru-RU" w:bidi="ru-RU"/>
      </w:rPr>
    </w:lvl>
    <w:lvl w:ilvl="5" w:tplc="6A746156">
      <w:numFmt w:val="bullet"/>
      <w:lvlText w:val="•"/>
      <w:lvlJc w:val="left"/>
      <w:pPr>
        <w:ind w:left="4953" w:hanging="181"/>
      </w:pPr>
      <w:rPr>
        <w:rFonts w:hint="default"/>
        <w:lang w:val="ru-RU" w:eastAsia="ru-RU" w:bidi="ru-RU"/>
      </w:rPr>
    </w:lvl>
    <w:lvl w:ilvl="6" w:tplc="BDC2630C">
      <w:numFmt w:val="bullet"/>
      <w:lvlText w:val="•"/>
      <w:lvlJc w:val="left"/>
      <w:pPr>
        <w:ind w:left="5899" w:hanging="181"/>
      </w:pPr>
      <w:rPr>
        <w:rFonts w:hint="default"/>
        <w:lang w:val="ru-RU" w:eastAsia="ru-RU" w:bidi="ru-RU"/>
      </w:rPr>
    </w:lvl>
    <w:lvl w:ilvl="7" w:tplc="1ADAA072">
      <w:numFmt w:val="bullet"/>
      <w:lvlText w:val="•"/>
      <w:lvlJc w:val="left"/>
      <w:pPr>
        <w:ind w:left="6846" w:hanging="181"/>
      </w:pPr>
      <w:rPr>
        <w:rFonts w:hint="default"/>
        <w:lang w:val="ru-RU" w:eastAsia="ru-RU" w:bidi="ru-RU"/>
      </w:rPr>
    </w:lvl>
    <w:lvl w:ilvl="8" w:tplc="BFC67F9C">
      <w:numFmt w:val="bullet"/>
      <w:lvlText w:val="•"/>
      <w:lvlJc w:val="left"/>
      <w:pPr>
        <w:ind w:left="7793" w:hanging="181"/>
      </w:pPr>
      <w:rPr>
        <w:rFonts w:hint="default"/>
        <w:lang w:val="ru-RU" w:eastAsia="ru-RU" w:bidi="ru-RU"/>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18B1"/>
    <w:rsid w:val="003E4C03"/>
    <w:rsid w:val="008E18B1"/>
    <w:rsid w:val="00BB759B"/>
    <w:rsid w:val="00BE55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ind w:left="222"/>
      <w:jc w:val="center"/>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22"/>
    </w:pPr>
    <w:rPr>
      <w:sz w:val="24"/>
      <w:szCs w:val="24"/>
    </w:rPr>
  </w:style>
  <w:style w:type="paragraph" w:styleId="a4">
    <w:name w:val="List Paragraph"/>
    <w:basedOn w:val="a"/>
    <w:uiPriority w:val="1"/>
    <w:qFormat/>
    <w:pPr>
      <w:ind w:left="222"/>
    </w:pPr>
  </w:style>
  <w:style w:type="paragraph" w:customStyle="1" w:styleId="TableParagraph">
    <w:name w:val="Table Paragraph"/>
    <w:basedOn w:val="a"/>
    <w:uiPriority w:val="1"/>
    <w:qFormat/>
    <w:pPr>
      <w:spacing w:line="256" w:lineRule="exact"/>
      <w:ind w:left="105"/>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eastAsia="ru-RU" w:bidi="ru-RU"/>
    </w:rPr>
  </w:style>
  <w:style w:type="paragraph" w:styleId="1">
    <w:name w:val="heading 1"/>
    <w:basedOn w:val="a"/>
    <w:uiPriority w:val="1"/>
    <w:qFormat/>
    <w:pPr>
      <w:ind w:left="222"/>
      <w:jc w:val="center"/>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22"/>
    </w:pPr>
    <w:rPr>
      <w:sz w:val="24"/>
      <w:szCs w:val="24"/>
    </w:rPr>
  </w:style>
  <w:style w:type="paragraph" w:styleId="a4">
    <w:name w:val="List Paragraph"/>
    <w:basedOn w:val="a"/>
    <w:uiPriority w:val="1"/>
    <w:qFormat/>
    <w:pPr>
      <w:ind w:left="222"/>
    </w:pPr>
  </w:style>
  <w:style w:type="paragraph" w:customStyle="1" w:styleId="TableParagraph">
    <w:name w:val="Table Paragraph"/>
    <w:basedOn w:val="a"/>
    <w:uiPriority w:val="1"/>
    <w:qFormat/>
    <w:pPr>
      <w:spacing w:line="256" w:lineRule="exact"/>
      <w:ind w:left="10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uchportal.ru/" TargetMode="External"/><Relationship Id="rId3" Type="http://schemas.microsoft.com/office/2007/relationships/stylesWithEffects" Target="stylesWithEffects.xml"/><Relationship Id="rId7" Type="http://schemas.openxmlformats.org/officeDocument/2006/relationships/hyperlink" Target="http://www.km-school.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viki.rdf.ru/multimedia/&#1044;&#1077;&#1090;&#1089;&#1082;&#1080;&#1077;" TargetMode="External"/><Relationship Id="rId4" Type="http://schemas.openxmlformats.org/officeDocument/2006/relationships/settings" Target="settings.xml"/><Relationship Id="rId9" Type="http://schemas.openxmlformats.org/officeDocument/2006/relationships/hyperlink" Target="http://www.proshkolu.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2391</Words>
  <Characters>13629</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rezerv</dc:creator>
  <cp:lastModifiedBy>admin</cp:lastModifiedBy>
  <cp:revision>2</cp:revision>
  <dcterms:created xsi:type="dcterms:W3CDTF">2021-06-16T09:04:00Z</dcterms:created>
  <dcterms:modified xsi:type="dcterms:W3CDTF">2021-06-16T09:04:00Z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2021-02-08T00:00:00Z</vt:filetime>
  </property>
  <property fmtid="{D5CDD505-2E9C-101B-9397-08002B2CF9AE}" pid="3" name="Creator">
    <vt:lpwstr>Microsoft® Word 2010</vt:lpwstr>
  </property>
  <property fmtid="{D5CDD505-2E9C-101B-9397-08002B2CF9AE}" pid="4" name="LastSaved">
    <vt:filetime>2021-02-09T00:00:00Z</vt:filetime>
  </property>
</Properties>
</file>